
<file path=[Content_Types].xml><?xml version="1.0" encoding="utf-8"?>
<Types xmlns="http://schemas.openxmlformats.org/package/2006/content-types">
  <Default Extension="png" ContentType="image/png"/>
  <Default Extension="svg" ContentType="image/svg+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2"/>
        <w:gridCol w:w="2982"/>
      </w:tblGrid>
      <w:tr w:rsidR="005C2EC8" w:rsidRPr="00AB3E99" w:rsidTr="00B74085">
        <w:trPr>
          <w:trHeight w:val="870"/>
        </w:trPr>
        <w:tc>
          <w:tcPr>
            <w:tcW w:w="3487" w:type="pct"/>
            <w:vMerge w:val="restart"/>
            <w:tcBorders>
              <w:bottom w:val="single" w:sz="4" w:space="0" w:color="DB9528"/>
              <w:right w:val="single" w:sz="4" w:space="0" w:color="DB9528"/>
            </w:tcBorders>
          </w:tcPr>
          <w:p w:rsidR="005C2EC8" w:rsidRPr="005C2EC8" w:rsidRDefault="00484BBC" w:rsidP="00020772">
            <w:pPr>
              <w:rPr>
                <w:rFonts w:asciiTheme="minorHAnsi" w:hAnsiTheme="minorHAnsi" w:cstheme="minorHAnsi"/>
                <w:b/>
                <w:bCs/>
                <w:color w:val="21517E"/>
              </w:rPr>
            </w:pPr>
            <w:bookmarkStart w:id="0" w:name="OLE_LINK1"/>
            <w:r>
              <w:rPr>
                <w:rFonts w:asciiTheme="minorHAnsi" w:hAnsiTheme="minorHAnsi" w:cstheme="minorHAnsi"/>
                <w:b/>
                <w:bCs/>
                <w:noProof/>
                <w:color w:val="21517E"/>
                <w:lang w:eastAsia="uk-UA"/>
                <w14:ligatures w14:val="standardContextual"/>
              </w:rPr>
              <w:drawing>
                <wp:anchor distT="0" distB="0" distL="114300" distR="114300" simplePos="0" relativeHeight="251710464" behindDoc="0" locked="0" layoutInCell="1" allowOverlap="1" wp14:anchorId="6C01F99E" wp14:editId="22D2145E">
                  <wp:simplePos x="0" y="0"/>
                  <wp:positionH relativeFrom="column">
                    <wp:posOffset>1039</wp:posOffset>
                  </wp:positionH>
                  <wp:positionV relativeFrom="paragraph">
                    <wp:posOffset>577</wp:posOffset>
                  </wp:positionV>
                  <wp:extent cx="2983988" cy="676800"/>
                  <wp:effectExtent l="0" t="0" r="6985" b="9525"/>
                  <wp:wrapThrough wrapText="bothSides">
                    <wp:wrapPolygon edited="0">
                      <wp:start x="0" y="0"/>
                      <wp:lineTo x="0" y="21296"/>
                      <wp:lineTo x="21513" y="21296"/>
                      <wp:lineTo x="21513"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_2026.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83988" cy="676800"/>
                          </a:xfrm>
                          <a:prstGeom prst="rect">
                            <a:avLst/>
                          </a:prstGeom>
                        </pic:spPr>
                      </pic:pic>
                    </a:graphicData>
                  </a:graphic>
                </wp:anchor>
              </w:drawing>
            </w:r>
            <w:r w:rsidR="005C2EC8">
              <w:rPr>
                <w:rFonts w:asciiTheme="minorHAnsi" w:hAnsiTheme="minorHAnsi" w:cstheme="minorHAnsi"/>
                <w:b/>
                <w:bCs/>
                <w:color w:val="21517E"/>
              </w:rPr>
              <w:t xml:space="preserve">       </w:t>
            </w:r>
          </w:p>
          <w:p w:rsidR="005C2EC8" w:rsidRDefault="005C2EC8" w:rsidP="00020772">
            <w:pPr>
              <w:jc w:val="right"/>
              <w:rPr>
                <w:rFonts w:asciiTheme="minorHAnsi" w:hAnsiTheme="minorHAnsi" w:cstheme="minorHAnsi"/>
                <w:b/>
                <w:bCs/>
                <w:color w:val="21517E"/>
              </w:rPr>
            </w:pPr>
            <w:r>
              <w:rPr>
                <w:rFonts w:asciiTheme="minorHAnsi" w:hAnsiTheme="minorHAnsi" w:cstheme="minorHAnsi"/>
                <w:b/>
                <w:bCs/>
                <w:color w:val="21517E"/>
              </w:rPr>
              <w:t xml:space="preserve">                                 </w:t>
            </w:r>
          </w:p>
          <w:p w:rsidR="005C2EC8" w:rsidRPr="00052AD5" w:rsidRDefault="005C2EC8" w:rsidP="00020772">
            <w:pPr>
              <w:jc w:val="center"/>
              <w:rPr>
                <w:rFonts w:asciiTheme="minorHAnsi" w:hAnsiTheme="minorHAnsi" w:cstheme="minorHAnsi"/>
                <w:color w:val="21517E"/>
                <w:sz w:val="10"/>
                <w:szCs w:val="10"/>
              </w:rPr>
            </w:pPr>
            <w:r>
              <w:rPr>
                <w:rFonts w:asciiTheme="minorHAnsi" w:hAnsiTheme="minorHAnsi" w:cstheme="minorHAnsi"/>
                <w:b/>
                <w:bCs/>
                <w:color w:val="21517E"/>
              </w:rPr>
              <w:t xml:space="preserve">        </w:t>
            </w:r>
            <w:r w:rsidR="000E1B7B" w:rsidRPr="00052AD5">
              <w:rPr>
                <w:rFonts w:asciiTheme="minorHAnsi" w:hAnsiTheme="minorHAnsi" w:cstheme="minorHAnsi"/>
                <w:b/>
                <w:bCs/>
                <w:color w:val="21517E"/>
              </w:rPr>
              <w:t>30</w:t>
            </w:r>
            <w:r w:rsidR="00535837" w:rsidRPr="00052AD5">
              <w:rPr>
                <w:rFonts w:asciiTheme="minorHAnsi" w:hAnsiTheme="minorHAnsi" w:cstheme="minorHAnsi"/>
                <w:b/>
                <w:bCs/>
                <w:color w:val="21517E"/>
              </w:rPr>
              <w:t>.</w:t>
            </w:r>
            <w:r w:rsidR="001E59B2" w:rsidRPr="00052AD5">
              <w:rPr>
                <w:rFonts w:asciiTheme="minorHAnsi" w:hAnsiTheme="minorHAnsi" w:cstheme="minorHAnsi"/>
                <w:b/>
                <w:bCs/>
                <w:color w:val="21517E"/>
              </w:rPr>
              <w:t>01</w:t>
            </w:r>
            <w:r w:rsidR="00535837" w:rsidRPr="00052AD5">
              <w:rPr>
                <w:rFonts w:asciiTheme="minorHAnsi" w:hAnsiTheme="minorHAnsi" w:cstheme="minorHAnsi"/>
                <w:b/>
                <w:bCs/>
                <w:color w:val="21517E"/>
              </w:rPr>
              <w:t>.202</w:t>
            </w:r>
            <w:r w:rsidR="001E59B2" w:rsidRPr="00052AD5">
              <w:rPr>
                <w:rFonts w:asciiTheme="minorHAnsi" w:hAnsiTheme="minorHAnsi" w:cstheme="minorHAnsi"/>
                <w:b/>
                <w:bCs/>
                <w:color w:val="21517E"/>
              </w:rPr>
              <w:t>6</w:t>
            </w:r>
          </w:p>
          <w:p w:rsidR="005C2EC8" w:rsidRPr="00F31CD8" w:rsidRDefault="005C2EC8" w:rsidP="00020772">
            <w:pPr>
              <w:spacing w:before="100" w:line="240" w:lineRule="exact"/>
              <w:outlineLvl w:val="0"/>
              <w:rPr>
                <w:rFonts w:asciiTheme="majorHAnsi" w:hAnsiTheme="majorHAnsi" w:cstheme="majorHAnsi"/>
                <w:sz w:val="28"/>
                <w:szCs w:val="28"/>
              </w:rPr>
            </w:pPr>
          </w:p>
          <w:p w:rsidR="005C2EC8" w:rsidRDefault="005C2EC8" w:rsidP="00020772">
            <w:pPr>
              <w:spacing w:after="40" w:line="240" w:lineRule="exact"/>
              <w:outlineLvl w:val="0"/>
              <w:rPr>
                <w:rFonts w:asciiTheme="minorHAnsi" w:hAnsiTheme="minorHAnsi" w:cstheme="minorHAnsi"/>
                <w:b/>
                <w:bCs/>
                <w:color w:val="DC9529"/>
                <w:sz w:val="28"/>
                <w:szCs w:val="28"/>
              </w:rPr>
            </w:pPr>
          </w:p>
          <w:p w:rsidR="005C2EC8" w:rsidRDefault="00E95E2F" w:rsidP="00020772">
            <w:pPr>
              <w:spacing w:after="40" w:line="240" w:lineRule="exact"/>
              <w:outlineLvl w:val="0"/>
              <w:rPr>
                <w:rFonts w:asciiTheme="minorHAnsi" w:hAnsiTheme="minorHAnsi" w:cstheme="minorHAnsi"/>
                <w:b/>
                <w:bCs/>
                <w:color w:val="DC9529"/>
                <w:sz w:val="28"/>
                <w:szCs w:val="28"/>
              </w:rPr>
            </w:pPr>
            <w:r w:rsidRPr="00E95E2F">
              <w:rPr>
                <w:rFonts w:asciiTheme="minorHAnsi" w:hAnsiTheme="minorHAnsi" w:cstheme="minorHAnsi"/>
                <w:b/>
                <w:bCs/>
                <w:color w:val="DC9529"/>
                <w:sz w:val="28"/>
                <w:szCs w:val="28"/>
              </w:rPr>
              <w:t xml:space="preserve">ЗАРОБІТНА ПЛАТА ПРАЦІВНИКІВ РІВНЕНЩИНИ </w:t>
            </w:r>
          </w:p>
          <w:p w:rsidR="005C2EC8" w:rsidRPr="00AB3E99" w:rsidRDefault="00625F53" w:rsidP="00F70E89">
            <w:pPr>
              <w:spacing w:before="60" w:after="40" w:line="240" w:lineRule="exact"/>
              <w:outlineLvl w:val="0"/>
              <w:rPr>
                <w:rFonts w:asciiTheme="minorHAnsi" w:hAnsiTheme="minorHAnsi" w:cstheme="minorHAnsi"/>
                <w:i/>
                <w:iCs/>
                <w:color w:val="21517E"/>
              </w:rPr>
            </w:pPr>
            <w:r w:rsidRPr="00625F53">
              <w:rPr>
                <w:rFonts w:asciiTheme="minorHAnsi" w:hAnsiTheme="minorHAnsi" w:cstheme="minorHAnsi"/>
                <w:bCs/>
                <w:i/>
                <w:iCs/>
                <w:color w:val="DC9529"/>
              </w:rPr>
              <w:t>у</w:t>
            </w:r>
            <w:r w:rsidR="00D06647">
              <w:rPr>
                <w:rFonts w:asciiTheme="minorHAnsi" w:hAnsiTheme="minorHAnsi" w:cstheme="minorHAnsi"/>
                <w:bCs/>
                <w:i/>
                <w:iCs/>
                <w:color w:val="DC9529"/>
              </w:rPr>
              <w:t xml:space="preserve"> </w:t>
            </w:r>
            <w:r w:rsidR="00F70E89">
              <w:rPr>
                <w:rFonts w:asciiTheme="minorHAnsi" w:hAnsiTheme="minorHAnsi" w:cstheme="minorHAnsi"/>
                <w:bCs/>
                <w:i/>
                <w:iCs/>
                <w:color w:val="DC9529"/>
              </w:rPr>
              <w:t>грудні</w:t>
            </w:r>
            <w:r w:rsidR="005C2EC8">
              <w:rPr>
                <w:rFonts w:asciiTheme="minorHAnsi" w:hAnsiTheme="minorHAnsi" w:cstheme="minorHAnsi"/>
                <w:bCs/>
                <w:i/>
                <w:iCs/>
                <w:color w:val="DC9529"/>
              </w:rPr>
              <w:t xml:space="preserve"> 2025 року</w:t>
            </w:r>
          </w:p>
        </w:tc>
        <w:tc>
          <w:tcPr>
            <w:tcW w:w="1513" w:type="pct"/>
            <w:tcBorders>
              <w:left w:val="single" w:sz="4" w:space="0" w:color="DB9528"/>
              <w:bottom w:val="single" w:sz="4" w:space="0" w:color="DB9528"/>
            </w:tcBorders>
          </w:tcPr>
          <w:p w:rsidR="005C2EC8" w:rsidRPr="00B60B5A" w:rsidRDefault="005C2EC8" w:rsidP="00020772">
            <w:pPr>
              <w:ind w:left="186"/>
            </w:pPr>
            <w:r w:rsidRPr="00DF00E6">
              <w:rPr>
                <w:noProof/>
                <w:lang w:eastAsia="uk-UA"/>
              </w:rPr>
              <w:drawing>
                <wp:anchor distT="0" distB="0" distL="114300" distR="114300" simplePos="0" relativeHeight="251709440" behindDoc="0" locked="0" layoutInCell="1" allowOverlap="1" wp14:anchorId="70641843" wp14:editId="4B03B26F">
                  <wp:simplePos x="0" y="0"/>
                  <wp:positionH relativeFrom="column">
                    <wp:posOffset>274955</wp:posOffset>
                  </wp:positionH>
                  <wp:positionV relativeFrom="paragraph">
                    <wp:posOffset>56515</wp:posOffset>
                  </wp:positionV>
                  <wp:extent cx="1294765" cy="377190"/>
                  <wp:effectExtent l="0" t="0" r="635" b="3810"/>
                  <wp:wrapNone/>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625575" name=""/>
                          <pic:cNvPicPr/>
                        </pic:nvPicPr>
                        <pic:blipFill rotWithShape="1">
                          <a:blip r:embed="rId12">
                            <a:extLst>
                              <a:ext uri="{28A0092B-C50C-407E-A947-70E740481C1C}">
                                <a14:useLocalDpi xmlns:a14="http://schemas.microsoft.com/office/drawing/2010/main" val="0"/>
                              </a:ext>
                            </a:extLst>
                          </a:blip>
                          <a:srcRect r="22687"/>
                          <a:stretch/>
                        </pic:blipFill>
                        <pic:spPr bwMode="auto">
                          <a:xfrm>
                            <a:off x="0" y="0"/>
                            <a:ext cx="1294765" cy="3771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C2EC8" w:rsidRPr="00F57ACB" w:rsidTr="00B74085">
        <w:trPr>
          <w:trHeight w:val="1260"/>
        </w:trPr>
        <w:tc>
          <w:tcPr>
            <w:tcW w:w="3487" w:type="pct"/>
            <w:vMerge/>
            <w:tcBorders>
              <w:top w:val="single" w:sz="6" w:space="0" w:color="DB9528"/>
              <w:bottom w:val="single" w:sz="4" w:space="0" w:color="DB9528"/>
              <w:right w:val="single" w:sz="4" w:space="0" w:color="DB9528"/>
            </w:tcBorders>
          </w:tcPr>
          <w:p w:rsidR="005C2EC8" w:rsidRPr="00E02D0D" w:rsidRDefault="005C2EC8" w:rsidP="00020772">
            <w:pPr>
              <w:rPr>
                <w:rFonts w:asciiTheme="minorHAnsi" w:hAnsiTheme="minorHAnsi" w:cstheme="minorHAnsi"/>
              </w:rPr>
            </w:pPr>
          </w:p>
        </w:tc>
        <w:tc>
          <w:tcPr>
            <w:tcW w:w="1513" w:type="pct"/>
            <w:tcBorders>
              <w:top w:val="single" w:sz="4" w:space="0" w:color="DB9528"/>
              <w:left w:val="single" w:sz="4" w:space="0" w:color="DB9528"/>
              <w:bottom w:val="single" w:sz="4" w:space="0" w:color="DB9528"/>
            </w:tcBorders>
          </w:tcPr>
          <w:p w:rsidR="000E430D" w:rsidRDefault="000E430D" w:rsidP="000E430D">
            <w:pPr>
              <w:pStyle w:val="--121"/>
              <w:spacing w:before="80"/>
              <w:ind w:left="32" w:right="-193"/>
              <w:jc w:val="center"/>
              <w:rPr>
                <w:sz w:val="20"/>
                <w:szCs w:val="20"/>
                <w:lang w:eastAsia="uk-UA"/>
              </w:rPr>
            </w:pPr>
            <w:r w:rsidRPr="002530AB">
              <w:rPr>
                <w:sz w:val="20"/>
                <w:szCs w:val="20"/>
                <w:lang w:eastAsia="uk-UA"/>
              </w:rPr>
              <w:t>Головне управління статистики</w:t>
            </w:r>
          </w:p>
          <w:p w:rsidR="000E430D" w:rsidRPr="002530AB" w:rsidRDefault="000E430D" w:rsidP="000E430D">
            <w:pPr>
              <w:pStyle w:val="--121"/>
              <w:spacing w:after="80"/>
              <w:ind w:left="34" w:right="-193"/>
              <w:jc w:val="center"/>
              <w:rPr>
                <w:sz w:val="20"/>
                <w:szCs w:val="20"/>
                <w:lang w:eastAsia="uk-UA"/>
              </w:rPr>
            </w:pPr>
            <w:r>
              <w:rPr>
                <w:sz w:val="20"/>
                <w:szCs w:val="20"/>
                <w:lang w:eastAsia="uk-UA"/>
              </w:rPr>
              <w:t>у Рівненській</w:t>
            </w:r>
            <w:r w:rsidRPr="002530AB">
              <w:rPr>
                <w:sz w:val="20"/>
                <w:szCs w:val="20"/>
                <w:lang w:eastAsia="uk-UA"/>
              </w:rPr>
              <w:t xml:space="preserve"> області</w:t>
            </w:r>
          </w:p>
          <w:p w:rsidR="000E430D" w:rsidRPr="009A410E" w:rsidRDefault="000E430D" w:rsidP="000E430D">
            <w:pPr>
              <w:rPr>
                <w:rFonts w:asciiTheme="majorHAnsi" w:hAnsiTheme="majorHAnsi" w:cstheme="majorHAnsi"/>
                <w:color w:val="666666"/>
                <w:sz w:val="22"/>
                <w:szCs w:val="22"/>
                <w:lang w:eastAsia="uk-UA"/>
              </w:rPr>
            </w:pPr>
            <w:r>
              <w:rPr>
                <w:sz w:val="22"/>
                <w:szCs w:val="22"/>
                <w:lang w:eastAsia="uk-UA"/>
              </w:rPr>
              <w:t xml:space="preserve">  </w:t>
            </w:r>
            <w:r>
              <w:rPr>
                <w:rFonts w:asciiTheme="majorHAnsi" w:hAnsiTheme="majorHAnsi" w:cstheme="majorHAnsi"/>
                <w:noProof/>
                <w:color w:val="666666"/>
                <w:sz w:val="22"/>
                <w:szCs w:val="22"/>
                <w:lang w:eastAsia="uk-UA"/>
                <w14:ligatures w14:val="standardContextual"/>
              </w:rPr>
              <w:drawing>
                <wp:inline distT="0" distB="0" distL="0" distR="0" wp14:anchorId="67E11BF9" wp14:editId="41FAFC85">
                  <wp:extent cx="128714" cy="128714"/>
                  <wp:effectExtent l="0" t="0" r="0" b="0"/>
                  <wp:docPr id="3" name="Рисунок 4" descr="Ссыл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181029" name="Рисунок 1811181029" descr="Ссылка"/>
                          <pic:cNvPicPr/>
                        </pic:nvPicPr>
                        <pic:blipFill>
                          <a:blip r:embed="rId13"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svg="http://schemas.microsoft.com/office/drawing/2016/SVG/main" xmlns:a14="http://schemas.microsoft.com/office/drawing/2010/main" r:embed="rId15"/>
                              </a:ext>
                            </a:extLst>
                          </a:blip>
                          <a:stretch>
                            <a:fillRect/>
                          </a:stretch>
                        </pic:blipFill>
                        <pic:spPr>
                          <a:xfrm>
                            <a:off x="0" y="0"/>
                            <a:ext cx="145180" cy="145180"/>
                          </a:xfrm>
                          <a:prstGeom prst="rect">
                            <a:avLst/>
                          </a:prstGeom>
                        </pic:spPr>
                      </pic:pic>
                    </a:graphicData>
                  </a:graphic>
                </wp:inline>
              </w:drawing>
            </w:r>
            <w:r>
              <w:rPr>
                <w:sz w:val="22"/>
                <w:szCs w:val="22"/>
                <w:lang w:eastAsia="uk-UA"/>
              </w:rPr>
              <w:t xml:space="preserve"> </w:t>
            </w:r>
            <w:r>
              <w:t xml:space="preserve"> </w:t>
            </w:r>
            <w:r w:rsidRPr="009A410E">
              <w:rPr>
                <w:rFonts w:asciiTheme="majorHAnsi" w:hAnsiTheme="majorHAnsi" w:cstheme="majorHAnsi"/>
                <w:color w:val="666666"/>
                <w:sz w:val="22"/>
                <w:szCs w:val="22"/>
                <w:lang w:eastAsia="uk-UA"/>
              </w:rPr>
              <w:t>www</w:t>
            </w:r>
            <w:r>
              <w:rPr>
                <w:rFonts w:asciiTheme="majorHAnsi" w:hAnsiTheme="majorHAnsi" w:cstheme="majorHAnsi"/>
                <w:color w:val="666666"/>
                <w:sz w:val="22"/>
                <w:szCs w:val="22"/>
                <w:lang w:eastAsia="uk-UA"/>
              </w:rPr>
              <w:t>.</w:t>
            </w:r>
            <w:r>
              <w:rPr>
                <w:rFonts w:asciiTheme="majorHAnsi" w:hAnsiTheme="majorHAnsi" w:cstheme="majorHAnsi"/>
                <w:color w:val="666666"/>
                <w:sz w:val="22"/>
                <w:szCs w:val="22"/>
                <w:lang w:val="en-US" w:eastAsia="uk-UA"/>
              </w:rPr>
              <w:t>gusrv</w:t>
            </w:r>
            <w:r w:rsidRPr="00947DC9">
              <w:rPr>
                <w:rFonts w:asciiTheme="majorHAnsi" w:hAnsiTheme="majorHAnsi" w:cstheme="majorHAnsi"/>
                <w:color w:val="666666"/>
                <w:sz w:val="22"/>
                <w:szCs w:val="22"/>
                <w:lang w:eastAsia="uk-UA"/>
              </w:rPr>
              <w:t>.</w:t>
            </w:r>
            <w:r>
              <w:rPr>
                <w:rFonts w:asciiTheme="majorHAnsi" w:hAnsiTheme="majorHAnsi" w:cstheme="majorHAnsi"/>
                <w:color w:val="666666"/>
                <w:sz w:val="22"/>
                <w:szCs w:val="22"/>
                <w:lang w:val="en-US" w:eastAsia="uk-UA"/>
              </w:rPr>
              <w:t>gov</w:t>
            </w:r>
            <w:r w:rsidRPr="00947DC9">
              <w:rPr>
                <w:rFonts w:asciiTheme="majorHAnsi" w:hAnsiTheme="majorHAnsi" w:cstheme="majorHAnsi"/>
                <w:color w:val="666666"/>
                <w:sz w:val="22"/>
                <w:szCs w:val="22"/>
                <w:lang w:eastAsia="uk-UA"/>
              </w:rPr>
              <w:t>.</w:t>
            </w:r>
            <w:r>
              <w:rPr>
                <w:rFonts w:asciiTheme="majorHAnsi" w:hAnsiTheme="majorHAnsi" w:cstheme="majorHAnsi"/>
                <w:color w:val="666666"/>
                <w:sz w:val="22"/>
                <w:szCs w:val="22"/>
                <w:lang w:val="en-US" w:eastAsia="uk-UA"/>
              </w:rPr>
              <w:t>ua</w:t>
            </w:r>
          </w:p>
          <w:p w:rsidR="000E430D" w:rsidRPr="000802BE" w:rsidRDefault="000E430D" w:rsidP="000E430D">
            <w:pPr>
              <w:ind w:left="176" w:right="-195"/>
            </w:pPr>
            <w:r w:rsidRPr="0021258A">
              <w:rPr>
                <w:rFonts w:asciiTheme="majorHAnsi" w:hAnsiTheme="majorHAnsi" w:cstheme="majorHAnsi"/>
                <w:noProof/>
                <w:color w:val="666666"/>
                <w:sz w:val="21"/>
                <w:szCs w:val="21"/>
                <w:shd w:val="clear" w:color="auto" w:fill="FFFFFF"/>
                <w:lang w:eastAsia="uk-UA"/>
                <w14:ligatures w14:val="standardContextual"/>
              </w:rPr>
              <w:drawing>
                <wp:inline distT="0" distB="0" distL="0" distR="0" wp14:anchorId="54B644B8" wp14:editId="6F772ED7">
                  <wp:extent cx="103910" cy="103910"/>
                  <wp:effectExtent l="0" t="0" r="0" b="0"/>
                  <wp:docPr id="4" name="Рисунок 2" descr="Конвер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965873" name="Рисунок 1748965873" descr="Конверт"/>
                          <pic:cNvPicPr/>
                        </pic:nvPicPr>
                        <pic:blipFill>
                          <a:blip r:embed="rId16" cstate="print">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svg="http://schemas.microsoft.com/office/drawing/2016/SVG/main" xmlns:a14="http://schemas.microsoft.com/office/drawing/2010/main" r:embed="rId17"/>
                              </a:ext>
                            </a:extLst>
                          </a:blip>
                          <a:stretch>
                            <a:fillRect/>
                          </a:stretch>
                        </pic:blipFill>
                        <pic:spPr>
                          <a:xfrm>
                            <a:off x="0" y="0"/>
                            <a:ext cx="106403" cy="106403"/>
                          </a:xfrm>
                          <a:prstGeom prst="rect">
                            <a:avLst/>
                          </a:prstGeom>
                        </pic:spPr>
                      </pic:pic>
                    </a:graphicData>
                  </a:graphic>
                </wp:inline>
              </w:drawing>
            </w:r>
            <w:r>
              <w:rPr>
                <w:rStyle w:val="af1"/>
                <w:rFonts w:asciiTheme="majorHAnsi" w:hAnsiTheme="majorHAnsi" w:cstheme="majorHAnsi"/>
                <w:i w:val="0"/>
                <w:iCs w:val="0"/>
                <w:color w:val="666666"/>
                <w:sz w:val="21"/>
                <w:szCs w:val="21"/>
                <w:shd w:val="clear" w:color="auto" w:fill="FFFFFF"/>
              </w:rPr>
              <w:t xml:space="preserve">  </w:t>
            </w:r>
            <w:r>
              <w:rPr>
                <w:rStyle w:val="af1"/>
                <w:rFonts w:asciiTheme="majorHAnsi" w:hAnsiTheme="majorHAnsi" w:cstheme="majorHAnsi"/>
                <w:i w:val="0"/>
                <w:iCs w:val="0"/>
                <w:color w:val="666666"/>
                <w:sz w:val="21"/>
                <w:szCs w:val="21"/>
                <w:shd w:val="clear" w:color="auto" w:fill="FFFFFF"/>
                <w:lang w:val="en-US"/>
              </w:rPr>
              <w:t>gus</w:t>
            </w:r>
            <w:r w:rsidRPr="00947DC9">
              <w:rPr>
                <w:rStyle w:val="af1"/>
                <w:rFonts w:asciiTheme="majorHAnsi" w:hAnsiTheme="majorHAnsi" w:cstheme="majorHAnsi"/>
                <w:i w:val="0"/>
                <w:iCs w:val="0"/>
                <w:color w:val="666666"/>
                <w:sz w:val="21"/>
                <w:szCs w:val="21"/>
                <w:shd w:val="clear" w:color="auto" w:fill="FFFFFF"/>
              </w:rPr>
              <w:t>@</w:t>
            </w:r>
            <w:r>
              <w:rPr>
                <w:rStyle w:val="af1"/>
                <w:rFonts w:asciiTheme="majorHAnsi" w:hAnsiTheme="majorHAnsi" w:cstheme="majorHAnsi"/>
                <w:i w:val="0"/>
                <w:iCs w:val="0"/>
                <w:color w:val="666666"/>
                <w:sz w:val="21"/>
                <w:szCs w:val="21"/>
                <w:shd w:val="clear" w:color="auto" w:fill="FFFFFF"/>
                <w:lang w:val="en-US"/>
              </w:rPr>
              <w:t>rv</w:t>
            </w:r>
            <w:r w:rsidRPr="00947DC9">
              <w:rPr>
                <w:rStyle w:val="af1"/>
                <w:rFonts w:asciiTheme="majorHAnsi" w:hAnsiTheme="majorHAnsi" w:cstheme="majorHAnsi"/>
                <w:i w:val="0"/>
                <w:iCs w:val="0"/>
                <w:color w:val="666666"/>
                <w:sz w:val="21"/>
                <w:szCs w:val="21"/>
                <w:shd w:val="clear" w:color="auto" w:fill="FFFFFF"/>
              </w:rPr>
              <w:t>.</w:t>
            </w:r>
            <w:r>
              <w:rPr>
                <w:rStyle w:val="af1"/>
                <w:rFonts w:asciiTheme="majorHAnsi" w:hAnsiTheme="majorHAnsi" w:cstheme="majorHAnsi"/>
                <w:i w:val="0"/>
                <w:iCs w:val="0"/>
                <w:color w:val="666666"/>
                <w:sz w:val="21"/>
                <w:szCs w:val="21"/>
                <w:shd w:val="clear" w:color="auto" w:fill="FFFFFF"/>
                <w:lang w:val="en-US"/>
              </w:rPr>
              <w:t>ukrstat</w:t>
            </w:r>
            <w:r w:rsidRPr="00947DC9">
              <w:rPr>
                <w:rStyle w:val="af1"/>
                <w:rFonts w:asciiTheme="majorHAnsi" w:hAnsiTheme="majorHAnsi" w:cstheme="majorHAnsi"/>
                <w:i w:val="0"/>
                <w:iCs w:val="0"/>
                <w:color w:val="666666"/>
                <w:sz w:val="21"/>
                <w:szCs w:val="21"/>
                <w:shd w:val="clear" w:color="auto" w:fill="FFFFFF"/>
              </w:rPr>
              <w:t>.</w:t>
            </w:r>
            <w:r>
              <w:rPr>
                <w:rStyle w:val="af1"/>
                <w:rFonts w:asciiTheme="majorHAnsi" w:hAnsiTheme="majorHAnsi" w:cstheme="majorHAnsi"/>
                <w:i w:val="0"/>
                <w:iCs w:val="0"/>
                <w:color w:val="666666"/>
                <w:sz w:val="21"/>
                <w:szCs w:val="21"/>
                <w:shd w:val="clear" w:color="auto" w:fill="FFFFFF"/>
                <w:lang w:val="en-US"/>
              </w:rPr>
              <w:t>gov</w:t>
            </w:r>
            <w:r w:rsidRPr="00947DC9">
              <w:rPr>
                <w:rStyle w:val="af1"/>
                <w:rFonts w:asciiTheme="majorHAnsi" w:hAnsiTheme="majorHAnsi" w:cstheme="majorHAnsi"/>
                <w:i w:val="0"/>
                <w:iCs w:val="0"/>
                <w:color w:val="666666"/>
                <w:sz w:val="21"/>
                <w:szCs w:val="21"/>
                <w:shd w:val="clear" w:color="auto" w:fill="FFFFFF"/>
              </w:rPr>
              <w:t>.</w:t>
            </w:r>
            <w:r>
              <w:rPr>
                <w:rStyle w:val="af1"/>
                <w:rFonts w:asciiTheme="majorHAnsi" w:hAnsiTheme="majorHAnsi" w:cstheme="majorHAnsi"/>
                <w:i w:val="0"/>
                <w:iCs w:val="0"/>
                <w:color w:val="666666"/>
                <w:sz w:val="21"/>
                <w:szCs w:val="21"/>
                <w:shd w:val="clear" w:color="auto" w:fill="FFFFFF"/>
                <w:lang w:val="en-US"/>
              </w:rPr>
              <w:t>ua</w:t>
            </w:r>
          </w:p>
          <w:p w:rsidR="005C2EC8" w:rsidRPr="00E94112" w:rsidRDefault="000E430D" w:rsidP="000E430D">
            <w:pPr>
              <w:spacing w:after="60"/>
              <w:ind w:left="119"/>
              <w:rPr>
                <w:rFonts w:asciiTheme="minorHAnsi" w:hAnsiTheme="minorHAnsi" w:cstheme="minorHAnsi"/>
                <w:color w:val="666666"/>
                <w:sz w:val="10"/>
                <w:szCs w:val="10"/>
              </w:rPr>
            </w:pPr>
            <w:r>
              <w:rPr>
                <w:noProof/>
                <w:lang w:eastAsia="uk-UA"/>
              </w:rPr>
              <w:drawing>
                <wp:inline distT="0" distB="0" distL="0" distR="0" wp14:anchorId="4A4CF2CE" wp14:editId="050B96B1">
                  <wp:extent cx="109104" cy="109104"/>
                  <wp:effectExtent l="0" t="0" r="5715" b="5715"/>
                  <wp:docPr id="5" name="Рисунок 3" descr="Телефонная трубка"/>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65062054" name="Рисунок 1665062054" descr="Телефонная трубка"/>
                          <pic:cNvPicPr>
                            <a:picLocks/>
                          </pic:cNvPicPr>
                        </pic:nvPicPr>
                        <pic:blipFill>
                          <a:blip r:embed="rId18" cstate="print"/>
                          <a:stretch>
                            <a:fillRect/>
                          </a:stretch>
                        </pic:blipFill>
                        <pic:spPr>
                          <a:xfrm>
                            <a:off x="0" y="0"/>
                            <a:ext cx="109104" cy="109104"/>
                          </a:xfrm>
                          <a:prstGeom prst="rect">
                            <a:avLst/>
                          </a:prstGeom>
                        </pic:spPr>
                      </pic:pic>
                    </a:graphicData>
                  </a:graphic>
                </wp:inline>
              </w:drawing>
            </w:r>
            <w:r w:rsidRPr="2C957DDE">
              <w:rPr>
                <w:rFonts w:asciiTheme="majorHAnsi" w:hAnsiTheme="majorHAnsi" w:cstheme="majorBidi"/>
                <w:color w:val="666666"/>
                <w:sz w:val="22"/>
                <w:szCs w:val="22"/>
              </w:rPr>
              <w:t xml:space="preserve">  +38 (</w:t>
            </w:r>
            <w:r w:rsidRPr="009F570B">
              <w:rPr>
                <w:rFonts w:asciiTheme="majorHAnsi" w:hAnsiTheme="majorHAnsi" w:cstheme="majorBidi"/>
                <w:color w:val="666666"/>
                <w:sz w:val="22"/>
                <w:szCs w:val="22"/>
              </w:rPr>
              <w:t>036-2</w:t>
            </w:r>
            <w:r w:rsidRPr="2C957DDE">
              <w:rPr>
                <w:rFonts w:asciiTheme="majorHAnsi" w:hAnsiTheme="majorHAnsi" w:cstheme="majorBidi"/>
                <w:color w:val="666666"/>
                <w:sz w:val="22"/>
                <w:szCs w:val="22"/>
              </w:rPr>
              <w:t xml:space="preserve">) </w:t>
            </w:r>
            <w:r w:rsidRPr="009F570B">
              <w:rPr>
                <w:rFonts w:asciiTheme="majorHAnsi" w:hAnsiTheme="majorHAnsi" w:cstheme="majorBidi"/>
                <w:color w:val="666666"/>
                <w:sz w:val="22"/>
                <w:szCs w:val="22"/>
              </w:rPr>
              <w:t>26-68-04</w:t>
            </w:r>
          </w:p>
        </w:tc>
      </w:tr>
    </w:tbl>
    <w:p w:rsidR="00846C6B" w:rsidRDefault="00846C6B" w:rsidP="00111992">
      <w:pPr>
        <w:pStyle w:val="--12"/>
      </w:pPr>
    </w:p>
    <w:p w:rsidR="00D06647" w:rsidRDefault="00D06647" w:rsidP="00D06647">
      <w:pPr>
        <w:ind w:firstLine="709"/>
        <w:jc w:val="both"/>
        <w:rPr>
          <w:rFonts w:ascii="Calibri" w:hAnsi="Calibri"/>
          <w:color w:val="1F4E79" w:themeColor="accent5" w:themeShade="80"/>
        </w:rPr>
      </w:pPr>
    </w:p>
    <w:p w:rsidR="000E1B7B" w:rsidRPr="00052AD5" w:rsidRDefault="000E1B7B" w:rsidP="000E1B7B">
      <w:pPr>
        <w:tabs>
          <w:tab w:val="left" w:pos="2730"/>
        </w:tabs>
        <w:ind w:firstLine="720"/>
        <w:jc w:val="both"/>
        <w:rPr>
          <w:rFonts w:ascii="Calibri" w:hAnsi="Calibri"/>
          <w:color w:val="21517E"/>
        </w:rPr>
      </w:pPr>
      <w:r w:rsidRPr="00052AD5">
        <w:rPr>
          <w:rFonts w:ascii="Calibri" w:hAnsi="Calibri"/>
          <w:color w:val="21517E"/>
        </w:rPr>
        <w:t xml:space="preserve">Середня заробітна плата штатних працівників підприємств Рівненської області (із кількістю найманих працівників 10 і більше осіб) у грудні 2025 року становила 27989 грн, тоді як в середньому по Україні – </w:t>
      </w:r>
      <w:r w:rsidR="00787012" w:rsidRPr="00052AD5">
        <w:rPr>
          <w:rFonts w:ascii="Calibri" w:hAnsi="Calibri"/>
          <w:color w:val="21517E"/>
        </w:rPr>
        <w:t>30926</w:t>
      </w:r>
      <w:r w:rsidRPr="00052AD5">
        <w:rPr>
          <w:rFonts w:ascii="Calibri" w:hAnsi="Calibri"/>
          <w:color w:val="21517E"/>
        </w:rPr>
        <w:t xml:space="preserve"> грн. У порівнянні з попереднім місяцем середня заробітна плата штатних праців</w:t>
      </w:r>
      <w:r w:rsidR="00841D52" w:rsidRPr="00052AD5">
        <w:rPr>
          <w:rFonts w:ascii="Calibri" w:hAnsi="Calibri"/>
          <w:color w:val="21517E"/>
        </w:rPr>
        <w:t>ників регіону збільшилася на 18</w:t>
      </w:r>
      <w:r w:rsidRPr="00052AD5">
        <w:rPr>
          <w:rFonts w:ascii="Calibri" w:hAnsi="Calibri"/>
          <w:color w:val="21517E"/>
        </w:rPr>
        <w:t>%.</w:t>
      </w:r>
    </w:p>
    <w:p w:rsidR="000E1B7B" w:rsidRPr="00052AD5" w:rsidRDefault="000E1B7B" w:rsidP="000E1B7B">
      <w:pPr>
        <w:tabs>
          <w:tab w:val="left" w:pos="2730"/>
        </w:tabs>
        <w:ind w:firstLine="720"/>
        <w:jc w:val="both"/>
        <w:rPr>
          <w:rFonts w:ascii="Calibri" w:hAnsi="Calibri"/>
          <w:color w:val="21517E"/>
        </w:rPr>
      </w:pPr>
      <w:r w:rsidRPr="00052AD5">
        <w:rPr>
          <w:rFonts w:ascii="Calibri" w:hAnsi="Calibri"/>
          <w:color w:val="21517E"/>
        </w:rPr>
        <w:t xml:space="preserve">Найбільш високооплачуваними в області були працівники підприємств постачання електроенергії, газу, пари та кондиційованого повітря та сфери інформації та телекомунікацій, де заробітна плата значно перевищувала середній рівень по економіці (81389 грн та 51939 грн відповідно). По Україні найвища заробітна плата також зафіксована у сфері інформації та телекомунікацій – </w:t>
      </w:r>
      <w:r w:rsidR="00787012" w:rsidRPr="00052AD5">
        <w:rPr>
          <w:rFonts w:ascii="Calibri" w:hAnsi="Calibri"/>
          <w:color w:val="21517E"/>
        </w:rPr>
        <w:t>74981</w:t>
      </w:r>
      <w:r w:rsidRPr="00052AD5">
        <w:rPr>
          <w:rFonts w:ascii="Calibri" w:hAnsi="Calibri"/>
          <w:color w:val="21517E"/>
        </w:rPr>
        <w:t xml:space="preserve"> грн.</w:t>
      </w:r>
    </w:p>
    <w:p w:rsidR="000E1B7B" w:rsidRPr="00052AD5" w:rsidRDefault="000E1B7B" w:rsidP="000E1B7B">
      <w:pPr>
        <w:tabs>
          <w:tab w:val="left" w:pos="2730"/>
        </w:tabs>
        <w:ind w:firstLine="720"/>
        <w:jc w:val="both"/>
        <w:rPr>
          <w:rFonts w:ascii="Calibri" w:hAnsi="Calibri"/>
          <w:color w:val="21517E"/>
        </w:rPr>
      </w:pPr>
      <w:r w:rsidRPr="00052AD5">
        <w:rPr>
          <w:rFonts w:ascii="Calibri" w:hAnsi="Calibri"/>
          <w:color w:val="21517E"/>
        </w:rPr>
        <w:t xml:space="preserve">Найнижча заробітна плата у грудні 2025 року в області була в працівників у сфері функціонування бібліотек, архівів, музеїв та інших закладів культури – 14833 грн (по Україні – </w:t>
      </w:r>
      <w:r w:rsidR="00787012" w:rsidRPr="00052AD5">
        <w:rPr>
          <w:rFonts w:ascii="Calibri" w:hAnsi="Calibri"/>
          <w:color w:val="21517E"/>
        </w:rPr>
        <w:t>18665</w:t>
      </w:r>
      <w:r w:rsidRPr="00052AD5">
        <w:rPr>
          <w:rFonts w:ascii="Calibri" w:hAnsi="Calibri"/>
          <w:color w:val="21517E"/>
        </w:rPr>
        <w:t xml:space="preserve"> грн). </w:t>
      </w:r>
    </w:p>
    <w:p w:rsidR="00296DFD" w:rsidRPr="00052AD5" w:rsidRDefault="000E1B7B" w:rsidP="000E1B7B">
      <w:pPr>
        <w:tabs>
          <w:tab w:val="left" w:pos="2730"/>
        </w:tabs>
        <w:ind w:firstLine="720"/>
        <w:jc w:val="both"/>
        <w:rPr>
          <w:rFonts w:ascii="Calibri" w:hAnsi="Calibri"/>
          <w:color w:val="21517E"/>
        </w:rPr>
      </w:pPr>
      <w:r w:rsidRPr="00052AD5">
        <w:rPr>
          <w:rFonts w:ascii="Calibri" w:hAnsi="Calibri"/>
          <w:bCs/>
          <w:color w:val="21517E"/>
        </w:rPr>
        <w:t>У рейтингу регіонів за рівнем оплати праці область займала 9 місце.</w:t>
      </w:r>
      <w:r w:rsidRPr="00052AD5">
        <w:rPr>
          <w:rFonts w:ascii="Calibri" w:hAnsi="Calibri"/>
          <w:color w:val="21517E"/>
        </w:rPr>
        <w:t xml:space="preserve"> В той же час найвищий рівень заробітку зафіксовано в м.Київ – </w:t>
      </w:r>
      <w:r w:rsidR="00787012" w:rsidRPr="00052AD5">
        <w:rPr>
          <w:rFonts w:ascii="Calibri" w:hAnsi="Calibri"/>
          <w:color w:val="21517E"/>
        </w:rPr>
        <w:t>48449</w:t>
      </w:r>
      <w:r w:rsidRPr="00052AD5">
        <w:rPr>
          <w:rFonts w:ascii="Calibri" w:hAnsi="Calibri"/>
          <w:color w:val="21517E"/>
        </w:rPr>
        <w:t xml:space="preserve"> грн.</w:t>
      </w:r>
    </w:p>
    <w:p w:rsidR="00356050" w:rsidRPr="00052AD5" w:rsidRDefault="00356050" w:rsidP="00356050">
      <w:pPr>
        <w:pStyle w:val="--12"/>
        <w:ind w:firstLine="0"/>
        <w:rPr>
          <w:color w:val="21517E"/>
        </w:rPr>
      </w:pPr>
    </w:p>
    <w:p w:rsidR="00484BBC" w:rsidRDefault="00484BBC" w:rsidP="00356050">
      <w:pPr>
        <w:pStyle w:val="--12"/>
        <w:ind w:firstLine="0"/>
      </w:pPr>
    </w:p>
    <w:p w:rsidR="00484BBC" w:rsidRDefault="00484BBC" w:rsidP="00356050">
      <w:pPr>
        <w:pStyle w:val="--12"/>
        <w:ind w:firstLine="0"/>
      </w:pPr>
    </w:p>
    <w:p w:rsidR="00841D52" w:rsidRDefault="00841D52" w:rsidP="00356050">
      <w:pPr>
        <w:pStyle w:val="--12"/>
        <w:ind w:firstLine="0"/>
      </w:pPr>
    </w:p>
    <w:p w:rsidR="00841D52" w:rsidRDefault="00841D52" w:rsidP="00356050">
      <w:pPr>
        <w:pStyle w:val="--12"/>
        <w:ind w:firstLine="0"/>
      </w:pPr>
    </w:p>
    <w:p w:rsidR="00841D52" w:rsidRDefault="00841D52" w:rsidP="00356050">
      <w:pPr>
        <w:pStyle w:val="--12"/>
        <w:ind w:firstLine="0"/>
      </w:pPr>
    </w:p>
    <w:p w:rsidR="00841D52" w:rsidRDefault="00841D52" w:rsidP="00356050">
      <w:pPr>
        <w:pStyle w:val="--12"/>
        <w:ind w:firstLine="0"/>
      </w:pPr>
    </w:p>
    <w:p w:rsidR="00841D52" w:rsidRDefault="00841D52" w:rsidP="00356050">
      <w:pPr>
        <w:pStyle w:val="--12"/>
        <w:ind w:firstLine="0"/>
      </w:pPr>
    </w:p>
    <w:p w:rsidR="00841D52" w:rsidRDefault="00841D52" w:rsidP="00356050">
      <w:pPr>
        <w:pStyle w:val="--12"/>
        <w:ind w:firstLine="0"/>
      </w:pPr>
    </w:p>
    <w:p w:rsidR="00841D52" w:rsidRDefault="00841D52" w:rsidP="00356050">
      <w:pPr>
        <w:pStyle w:val="--12"/>
        <w:ind w:firstLine="0"/>
      </w:pPr>
    </w:p>
    <w:p w:rsidR="00841D52" w:rsidRDefault="00841D52" w:rsidP="00356050">
      <w:pPr>
        <w:pStyle w:val="--12"/>
        <w:ind w:firstLine="0"/>
      </w:pPr>
    </w:p>
    <w:p w:rsidR="00841D52" w:rsidRDefault="00841D52" w:rsidP="00356050">
      <w:pPr>
        <w:pStyle w:val="--12"/>
        <w:ind w:firstLine="0"/>
      </w:pPr>
    </w:p>
    <w:p w:rsidR="00841D52" w:rsidRDefault="00841D52" w:rsidP="00356050">
      <w:pPr>
        <w:pStyle w:val="--12"/>
        <w:ind w:firstLine="0"/>
      </w:pPr>
    </w:p>
    <w:p w:rsidR="00841D52" w:rsidRDefault="00841D52" w:rsidP="00356050">
      <w:pPr>
        <w:pStyle w:val="--12"/>
        <w:ind w:firstLine="0"/>
      </w:pPr>
    </w:p>
    <w:p w:rsidR="00841D52" w:rsidRDefault="00841D52" w:rsidP="00356050">
      <w:pPr>
        <w:pStyle w:val="--12"/>
        <w:ind w:firstLine="0"/>
      </w:pPr>
    </w:p>
    <w:p w:rsidR="00052AD5" w:rsidRDefault="00052AD5" w:rsidP="00356050">
      <w:pPr>
        <w:pStyle w:val="--12"/>
        <w:ind w:firstLine="0"/>
      </w:pPr>
    </w:p>
    <w:p w:rsidR="00052AD5" w:rsidRDefault="00052AD5" w:rsidP="00356050">
      <w:pPr>
        <w:pStyle w:val="--12"/>
        <w:ind w:firstLine="0"/>
      </w:pPr>
    </w:p>
    <w:p w:rsidR="00052AD5" w:rsidRDefault="00052AD5" w:rsidP="00356050">
      <w:pPr>
        <w:pStyle w:val="--12"/>
        <w:ind w:firstLine="0"/>
      </w:pPr>
    </w:p>
    <w:p w:rsidR="00052AD5" w:rsidRDefault="00052AD5" w:rsidP="00356050">
      <w:pPr>
        <w:pStyle w:val="--12"/>
        <w:ind w:firstLine="0"/>
      </w:pPr>
      <w:bookmarkStart w:id="1" w:name="_GoBack"/>
      <w:bookmarkEnd w:id="1"/>
    </w:p>
    <w:p w:rsidR="00484BBC" w:rsidRDefault="00484BBC" w:rsidP="00356050">
      <w:pPr>
        <w:pStyle w:val="--12"/>
        <w:ind w:firstLine="0"/>
      </w:pPr>
    </w:p>
    <w:p w:rsidR="00484BBC" w:rsidRDefault="00484BBC" w:rsidP="00356050">
      <w:pPr>
        <w:pStyle w:val="--12"/>
        <w:ind w:firstLine="0"/>
      </w:pPr>
    </w:p>
    <w:tbl>
      <w:tblPr>
        <w:tblStyle w:val="a4"/>
        <w:tblW w:w="0" w:type="auto"/>
        <w:tblBorders>
          <w:top w:val="none" w:sz="0" w:space="0" w:color="auto"/>
          <w:left w:val="single" w:sz="6" w:space="0" w:color="22517D"/>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3"/>
      </w:tblGrid>
      <w:tr w:rsidR="00356050" w:rsidRPr="00356050" w:rsidTr="00356050">
        <w:tc>
          <w:tcPr>
            <w:tcW w:w="9623" w:type="dxa"/>
            <w:tcBorders>
              <w:top w:val="nil"/>
              <w:left w:val="single" w:sz="12" w:space="0" w:color="DB9528"/>
              <w:bottom w:val="nil"/>
              <w:right w:val="nil"/>
            </w:tcBorders>
            <w:hideMark/>
          </w:tcPr>
          <w:p w:rsidR="000E430D" w:rsidRDefault="00356050" w:rsidP="00356050">
            <w:pPr>
              <w:ind w:left="57"/>
              <w:rPr>
                <w:rFonts w:ascii="Calibri Light" w:hAnsi="Calibri Light" w:cs="Calibri Light"/>
                <w:color w:val="666666"/>
                <w:sz w:val="20"/>
                <w:szCs w:val="20"/>
              </w:rPr>
            </w:pPr>
            <w:bookmarkStart w:id="2" w:name="_Hlk208852845"/>
            <w:r w:rsidRPr="00356050">
              <w:rPr>
                <w:rFonts w:ascii="Calibri Light" w:hAnsi="Calibri Light" w:cs="Calibri Light"/>
                <w:color w:val="666666"/>
                <w:sz w:val="20"/>
                <w:szCs w:val="20"/>
              </w:rPr>
              <w:t>Довідка: тел. (</w:t>
            </w:r>
            <w:r w:rsidR="00886EE5">
              <w:rPr>
                <w:rFonts w:ascii="Calibri Light" w:hAnsi="Calibri Light" w:cs="Calibri Light"/>
                <w:color w:val="666666"/>
                <w:sz w:val="20"/>
                <w:szCs w:val="20"/>
              </w:rPr>
              <w:t>0362</w:t>
            </w:r>
            <w:r w:rsidRPr="00356050">
              <w:rPr>
                <w:rFonts w:ascii="Calibri Light" w:hAnsi="Calibri Light" w:cs="Calibri Light"/>
                <w:color w:val="666666"/>
                <w:sz w:val="20"/>
                <w:szCs w:val="20"/>
              </w:rPr>
              <w:t xml:space="preserve">) </w:t>
            </w:r>
            <w:r w:rsidR="00886EE5">
              <w:rPr>
                <w:rFonts w:ascii="Calibri Light" w:hAnsi="Calibri Light" w:cs="Calibri Light"/>
                <w:color w:val="666666"/>
                <w:sz w:val="20"/>
                <w:szCs w:val="20"/>
              </w:rPr>
              <w:t>26</w:t>
            </w:r>
            <w:r w:rsidRPr="00356050">
              <w:rPr>
                <w:rFonts w:ascii="Calibri Light" w:hAnsi="Calibri Light" w:cs="Calibri Light"/>
                <w:color w:val="666666"/>
                <w:sz w:val="20"/>
                <w:szCs w:val="20"/>
              </w:rPr>
              <w:t>-</w:t>
            </w:r>
            <w:r w:rsidR="000E1B7B">
              <w:rPr>
                <w:rFonts w:ascii="Calibri Light" w:hAnsi="Calibri Light" w:cs="Calibri Light"/>
                <w:color w:val="666666"/>
                <w:sz w:val="20"/>
                <w:szCs w:val="20"/>
              </w:rPr>
              <w:t>56</w:t>
            </w:r>
            <w:r w:rsidRPr="00356050">
              <w:rPr>
                <w:rFonts w:ascii="Calibri Light" w:hAnsi="Calibri Light" w:cs="Calibri Light"/>
                <w:color w:val="666666"/>
                <w:sz w:val="20"/>
                <w:szCs w:val="20"/>
              </w:rPr>
              <w:t>-</w:t>
            </w:r>
            <w:r w:rsidR="000E1B7B">
              <w:rPr>
                <w:rFonts w:ascii="Calibri Light" w:hAnsi="Calibri Light" w:cs="Calibri Light"/>
                <w:color w:val="666666"/>
                <w:sz w:val="20"/>
                <w:szCs w:val="20"/>
              </w:rPr>
              <w:t>37</w:t>
            </w:r>
            <w:r w:rsidRPr="00356050">
              <w:rPr>
                <w:rFonts w:ascii="Calibri Light" w:hAnsi="Calibri Light" w:cs="Calibri Light"/>
                <w:color w:val="666666"/>
                <w:sz w:val="20"/>
                <w:szCs w:val="20"/>
              </w:rPr>
              <w:t>; e-mail</w:t>
            </w:r>
            <w:r w:rsidRPr="000E430D">
              <w:rPr>
                <w:rFonts w:ascii="Calibri Light" w:hAnsi="Calibri Light" w:cs="Calibri Light"/>
                <w:color w:val="666666"/>
                <w:sz w:val="20"/>
                <w:szCs w:val="20"/>
              </w:rPr>
              <w:t xml:space="preserve">: </w:t>
            </w:r>
            <w:r w:rsidR="000E430D" w:rsidRPr="000E430D">
              <w:rPr>
                <w:rFonts w:asciiTheme="majorHAnsi" w:hAnsiTheme="majorHAnsi"/>
                <w:color w:val="0563C1"/>
                <w:sz w:val="20"/>
                <w:szCs w:val="20"/>
              </w:rPr>
              <w:t>gus@rv.ukrstat.gov.ua</w:t>
            </w:r>
            <w:r w:rsidR="000E430D" w:rsidRPr="00356050">
              <w:rPr>
                <w:rFonts w:ascii="Calibri Light" w:hAnsi="Calibri Light" w:cs="Calibri Light"/>
                <w:color w:val="666666"/>
                <w:sz w:val="20"/>
                <w:szCs w:val="20"/>
              </w:rPr>
              <w:t xml:space="preserve"> </w:t>
            </w:r>
          </w:p>
          <w:p w:rsidR="00356050" w:rsidRPr="00356050" w:rsidRDefault="00356050" w:rsidP="00356050">
            <w:pPr>
              <w:ind w:left="57"/>
              <w:rPr>
                <w:rFonts w:ascii="Calibri Light" w:hAnsi="Calibri Light" w:cs="Calibri Light"/>
                <w:color w:val="666666"/>
                <w:sz w:val="20"/>
                <w:szCs w:val="20"/>
              </w:rPr>
            </w:pPr>
            <w:r w:rsidRPr="00356050">
              <w:rPr>
                <w:rFonts w:ascii="Calibri Light" w:hAnsi="Calibri Light" w:cs="Calibri Light"/>
                <w:color w:val="666666"/>
                <w:sz w:val="20"/>
                <w:szCs w:val="20"/>
              </w:rPr>
              <w:t>Більше інформації</w:t>
            </w:r>
            <w:r w:rsidRPr="000E430D">
              <w:rPr>
                <w:rFonts w:ascii="Calibri Light" w:hAnsi="Calibri Light" w:cs="Calibri Light"/>
                <w:color w:val="666666"/>
                <w:sz w:val="20"/>
                <w:szCs w:val="20"/>
              </w:rPr>
              <w:t xml:space="preserve">: </w:t>
            </w:r>
            <w:r w:rsidR="000E430D" w:rsidRPr="000E430D">
              <w:rPr>
                <w:rFonts w:asciiTheme="majorHAnsi" w:hAnsiTheme="majorHAnsi" w:cs="Calibri Light"/>
                <w:color w:val="666666"/>
                <w:sz w:val="20"/>
                <w:szCs w:val="20"/>
              </w:rPr>
              <w:t>http://www.gusrv.gov.ua</w:t>
            </w:r>
            <w:r w:rsidR="000E430D" w:rsidRPr="00B128E5">
              <w:rPr>
                <w:rFonts w:ascii="Calibri Light" w:hAnsi="Calibri Light" w:cs="Calibri Light"/>
                <w:color w:val="666666"/>
                <w:sz w:val="20"/>
                <w:szCs w:val="20"/>
              </w:rPr>
              <w:t xml:space="preserve"> </w:t>
            </w:r>
            <w:r w:rsidR="00B128E5" w:rsidRPr="00B128E5">
              <w:rPr>
                <w:rFonts w:ascii="Calibri Light" w:hAnsi="Calibri Light" w:cs="Calibri Light"/>
                <w:color w:val="666666"/>
                <w:sz w:val="20"/>
                <w:szCs w:val="20"/>
              </w:rPr>
              <w:t>(Статистична інформація/</w:t>
            </w:r>
            <w:r w:rsidR="00052AD5">
              <w:rPr>
                <w:rFonts w:ascii="Calibri Light" w:hAnsi="Calibri Light" w:cs="Calibri Light"/>
                <w:color w:val="666666"/>
                <w:sz w:val="20"/>
                <w:szCs w:val="20"/>
              </w:rPr>
              <w:t>Демографічна та соціальна статистика/Ринок праці</w:t>
            </w:r>
            <w:r w:rsidR="00B128E5" w:rsidRPr="00B128E5">
              <w:rPr>
                <w:rFonts w:ascii="Calibri Light" w:hAnsi="Calibri Light" w:cs="Calibri Light"/>
                <w:color w:val="666666"/>
                <w:sz w:val="20"/>
                <w:szCs w:val="20"/>
              </w:rPr>
              <w:t>/</w:t>
            </w:r>
            <w:r w:rsidR="00052AD5">
              <w:rPr>
                <w:rFonts w:ascii="Calibri Light" w:hAnsi="Calibri Light" w:cs="Calibri Light"/>
                <w:color w:val="666666"/>
                <w:sz w:val="20"/>
                <w:szCs w:val="20"/>
              </w:rPr>
              <w:t>Оплата праці та соціально-трудові відносини</w:t>
            </w:r>
            <w:r w:rsidR="00B128E5" w:rsidRPr="00B128E5">
              <w:rPr>
                <w:rFonts w:ascii="Calibri Light" w:hAnsi="Calibri Light" w:cs="Calibri Light"/>
                <w:color w:val="666666"/>
                <w:sz w:val="20"/>
                <w:szCs w:val="20"/>
              </w:rPr>
              <w:t>)</w:t>
            </w:r>
          </w:p>
          <w:p w:rsidR="00356050" w:rsidRPr="00356050" w:rsidRDefault="00356050" w:rsidP="001E59B2">
            <w:pPr>
              <w:widowControl w:val="0"/>
              <w:ind w:left="57"/>
              <w:rPr>
                <w:rFonts w:ascii="Calibri Light" w:hAnsi="Calibri Light" w:cs="Calibri Light"/>
                <w:color w:val="666666"/>
                <w:sz w:val="20"/>
                <w:szCs w:val="20"/>
              </w:rPr>
            </w:pPr>
            <w:r w:rsidRPr="00356050">
              <w:rPr>
                <w:rFonts w:ascii="Calibri Light" w:hAnsi="Calibri Light" w:cs="Calibri Light"/>
                <w:color w:val="666666"/>
                <w:sz w:val="20"/>
                <w:szCs w:val="20"/>
              </w:rPr>
              <w:t xml:space="preserve">© </w:t>
            </w:r>
            <w:r>
              <w:rPr>
                <w:rFonts w:ascii="Calibri Light" w:hAnsi="Calibri Light" w:cs="Calibri Light"/>
                <w:color w:val="666666"/>
                <w:sz w:val="20"/>
                <w:szCs w:val="20"/>
              </w:rPr>
              <w:t xml:space="preserve">Головне управління статистики у </w:t>
            </w:r>
            <w:r w:rsidR="000E430D">
              <w:rPr>
                <w:rFonts w:ascii="Calibri Light" w:hAnsi="Calibri Light" w:cs="Calibri Light"/>
                <w:color w:val="666666"/>
                <w:sz w:val="20"/>
                <w:szCs w:val="20"/>
              </w:rPr>
              <w:t>Рівненській</w:t>
            </w:r>
            <w:r>
              <w:rPr>
                <w:rFonts w:ascii="Calibri Light" w:hAnsi="Calibri Light" w:cs="Calibri Light"/>
                <w:color w:val="666666"/>
                <w:sz w:val="20"/>
                <w:szCs w:val="20"/>
              </w:rPr>
              <w:t xml:space="preserve"> області</w:t>
            </w:r>
            <w:r w:rsidRPr="00356050">
              <w:rPr>
                <w:rFonts w:ascii="Calibri Light" w:hAnsi="Calibri Light" w:cs="Calibri Light"/>
                <w:color w:val="666666"/>
                <w:sz w:val="20"/>
                <w:szCs w:val="20"/>
              </w:rPr>
              <w:t>, 202</w:t>
            </w:r>
            <w:r w:rsidR="001E59B2">
              <w:rPr>
                <w:rFonts w:ascii="Calibri Light" w:hAnsi="Calibri Light" w:cs="Calibri Light"/>
                <w:color w:val="666666"/>
                <w:sz w:val="20"/>
                <w:szCs w:val="20"/>
              </w:rPr>
              <w:t>6</w:t>
            </w:r>
          </w:p>
        </w:tc>
      </w:tr>
      <w:bookmarkEnd w:id="0"/>
      <w:bookmarkEnd w:id="2"/>
    </w:tbl>
    <w:p w:rsidR="00356050" w:rsidRPr="00356050" w:rsidRDefault="00356050" w:rsidP="00465C58">
      <w:pPr>
        <w:pStyle w:val="--12"/>
        <w:ind w:firstLine="0"/>
        <w:rPr>
          <w:sz w:val="10"/>
          <w:szCs w:val="10"/>
        </w:rPr>
      </w:pPr>
    </w:p>
    <w:sectPr w:rsidR="00356050" w:rsidRPr="00356050" w:rsidSect="00B74085">
      <w:footerReference w:type="even" r:id="rId19"/>
      <w:footerReference w:type="default" r:id="rId20"/>
      <w:type w:val="continuous"/>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A30" w:rsidRDefault="00053A30" w:rsidP="005345A4">
      <w:r>
        <w:separator/>
      </w:r>
    </w:p>
  </w:endnote>
  <w:endnote w:type="continuationSeparator" w:id="0">
    <w:p w:rsidR="00053A30" w:rsidRDefault="00053A30" w:rsidP="0053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af6"/>
      </w:rPr>
      <w:id w:val="-1752659384"/>
      <w:docPartObj>
        <w:docPartGallery w:val="Page Numbers (Bottom of Page)"/>
        <w:docPartUnique/>
      </w:docPartObj>
    </w:sdtPr>
    <w:sdtEndPr>
      <w:rPr>
        <w:rStyle w:val="af6"/>
      </w:rPr>
    </w:sdtEndPr>
    <w:sdtContent>
      <w:p w:rsidR="00CA0E0C" w:rsidRDefault="00CA0E0C" w:rsidP="001C5AB9">
        <w:pPr>
          <w:pStyle w:val="af"/>
          <w:framePr w:wrap="none" w:vAnchor="text" w:hAnchor="margin" w:xAlign="right" w:y="1"/>
          <w:rPr>
            <w:rStyle w:val="af6"/>
          </w:rPr>
        </w:pPr>
        <w:r>
          <w:rPr>
            <w:rStyle w:val="af6"/>
          </w:rPr>
          <w:fldChar w:fldCharType="begin"/>
        </w:r>
        <w:r>
          <w:rPr>
            <w:rStyle w:val="af6"/>
          </w:rPr>
          <w:instrText xml:space="preserve"> PAGE </w:instrText>
        </w:r>
        <w:r>
          <w:rPr>
            <w:rStyle w:val="af6"/>
          </w:rPr>
          <w:fldChar w:fldCharType="separate"/>
        </w:r>
        <w:r w:rsidR="0037204B">
          <w:rPr>
            <w:rStyle w:val="af6"/>
            <w:noProof/>
          </w:rPr>
          <w:t>2</w:t>
        </w:r>
        <w:r>
          <w:rPr>
            <w:rStyle w:val="af6"/>
          </w:rPr>
          <w:fldChar w:fldCharType="end"/>
        </w:r>
      </w:p>
    </w:sdtContent>
  </w:sdt>
  <w:sdt>
    <w:sdtPr>
      <w:rPr>
        <w:rStyle w:val="af6"/>
      </w:rPr>
      <w:id w:val="1484577601"/>
      <w:docPartObj>
        <w:docPartGallery w:val="Page Numbers (Bottom of Page)"/>
        <w:docPartUnique/>
      </w:docPartObj>
    </w:sdtPr>
    <w:sdtEndPr>
      <w:rPr>
        <w:rStyle w:val="af6"/>
      </w:rPr>
    </w:sdtEndPr>
    <w:sdtContent>
      <w:p w:rsidR="00CA0E0C" w:rsidRDefault="00CA0E0C" w:rsidP="00A859E3">
        <w:pPr>
          <w:pStyle w:val="af"/>
          <w:framePr w:wrap="none" w:vAnchor="text" w:hAnchor="margin" w:xAlign="right" w:y="1"/>
          <w:ind w:right="360"/>
          <w:rPr>
            <w:rStyle w:val="af6"/>
          </w:rPr>
        </w:pPr>
        <w:r>
          <w:rPr>
            <w:rStyle w:val="af6"/>
          </w:rPr>
          <w:fldChar w:fldCharType="begin"/>
        </w:r>
        <w:r>
          <w:rPr>
            <w:rStyle w:val="af6"/>
          </w:rPr>
          <w:instrText xml:space="preserve"> PAGE </w:instrText>
        </w:r>
        <w:r>
          <w:rPr>
            <w:rStyle w:val="af6"/>
          </w:rPr>
          <w:fldChar w:fldCharType="separate"/>
        </w:r>
        <w:r w:rsidR="0037204B">
          <w:rPr>
            <w:rStyle w:val="af6"/>
            <w:noProof/>
          </w:rPr>
          <w:t>2</w:t>
        </w:r>
        <w:r>
          <w:rPr>
            <w:rStyle w:val="af6"/>
          </w:rPr>
          <w:fldChar w:fldCharType="end"/>
        </w:r>
      </w:p>
    </w:sdtContent>
  </w:sdt>
  <w:p w:rsidR="00CA0E0C" w:rsidRDefault="00CA0E0C" w:rsidP="00A859E3">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af6"/>
        <w:rFonts w:asciiTheme="minorHAnsi" w:hAnsiTheme="minorHAnsi" w:cstheme="minorBidi"/>
      </w:rPr>
      <w:id w:val="1227574755"/>
      <w:docPartObj>
        <w:docPartGallery w:val="Page Numbers (Bottom of Page)"/>
        <w:docPartUnique/>
      </w:docPartObj>
    </w:sdtPr>
    <w:sdtEndPr>
      <w:rPr>
        <w:rStyle w:val="af6"/>
      </w:rPr>
    </w:sdtEndPr>
    <w:sdtContent>
      <w:p w:rsidR="00CA0E0C" w:rsidRPr="00A859E3" w:rsidRDefault="00CA0E0C" w:rsidP="00A859E3">
        <w:pPr>
          <w:pStyle w:val="af"/>
          <w:framePr w:wrap="none" w:vAnchor="text" w:hAnchor="margin" w:xAlign="right" w:y="1"/>
          <w:rPr>
            <w:rStyle w:val="af6"/>
            <w:rFonts w:asciiTheme="minorHAnsi" w:hAnsiTheme="minorHAnsi" w:cstheme="minorHAnsi"/>
          </w:rPr>
        </w:pPr>
        <w:r w:rsidRPr="00A859E3">
          <w:rPr>
            <w:rStyle w:val="af6"/>
            <w:rFonts w:asciiTheme="minorHAnsi" w:hAnsiTheme="minorHAnsi" w:cstheme="minorHAnsi"/>
            <w:color w:val="B3B3B3"/>
          </w:rPr>
          <w:fldChar w:fldCharType="begin"/>
        </w:r>
        <w:r w:rsidRPr="00A859E3">
          <w:rPr>
            <w:rStyle w:val="af6"/>
            <w:rFonts w:asciiTheme="minorHAnsi" w:hAnsiTheme="minorHAnsi" w:cstheme="minorHAnsi"/>
            <w:color w:val="B3B3B3"/>
          </w:rPr>
          <w:instrText xml:space="preserve"> PAGE </w:instrText>
        </w:r>
        <w:r w:rsidRPr="00A859E3">
          <w:rPr>
            <w:rStyle w:val="af6"/>
            <w:rFonts w:asciiTheme="minorHAnsi" w:hAnsiTheme="minorHAnsi" w:cstheme="minorHAnsi"/>
            <w:color w:val="B3B3B3"/>
          </w:rPr>
          <w:fldChar w:fldCharType="separate"/>
        </w:r>
        <w:r w:rsidR="00296DFD">
          <w:rPr>
            <w:rStyle w:val="af6"/>
            <w:rFonts w:asciiTheme="minorHAnsi" w:hAnsiTheme="minorHAnsi" w:cstheme="minorHAnsi"/>
            <w:noProof/>
            <w:color w:val="B3B3B3"/>
          </w:rPr>
          <w:t>2</w:t>
        </w:r>
        <w:r w:rsidRPr="00A859E3">
          <w:rPr>
            <w:rStyle w:val="af6"/>
            <w:rFonts w:asciiTheme="minorHAnsi" w:hAnsiTheme="minorHAnsi" w:cstheme="minorHAnsi"/>
            <w:color w:val="B3B3B3"/>
          </w:rPr>
          <w:fldChar w:fldCharType="end"/>
        </w:r>
      </w:p>
    </w:sdtContent>
  </w:sdt>
  <w:p w:rsidR="00CA0E0C" w:rsidRDefault="00CA0E0C" w:rsidP="00A859E3">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A30" w:rsidRDefault="00053A30" w:rsidP="005345A4">
      <w:r>
        <w:separator/>
      </w:r>
    </w:p>
  </w:footnote>
  <w:footnote w:type="continuationSeparator" w:id="0">
    <w:p w:rsidR="00053A30" w:rsidRDefault="00053A30" w:rsidP="005345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4" type="#_x0000_t75" style="width:39.75pt;height:39.75pt;visibility:visible;mso-wrap-style:square" o:bullet="t">
        <v:imagedata r:id="rId1" o:title=""/>
      </v:shape>
    </w:pict>
  </w:numPicBullet>
  <w:numPicBullet w:numPicBulletId="1">
    <w:pict>
      <v:shape id="_x0000_i1255" type="#_x0000_t75" style="width:36.75pt;height:36.75pt;visibility:visible;mso-wrap-style:square" o:bullet="t">
        <v:imagedata r:id="rId2" o:title=""/>
      </v:shape>
    </w:pict>
  </w:numPicBullet>
  <w:numPicBullet w:numPicBulletId="2">
    <w:pict>
      <v:shape id="_x0000_i1256" type="#_x0000_t75" style="width:36pt;height:36pt;visibility:visible;mso-wrap-style:square" o:bullet="t">
        <v:imagedata r:id="rId3" o:title=""/>
      </v:shape>
    </w:pict>
  </w:numPicBullet>
  <w:numPicBullet w:numPicBulletId="3">
    <w:pict>
      <v:shape id="_x0000_i1257" type="#_x0000_t75" style="width:36.75pt;height:36.75pt;visibility:visible;mso-wrap-style:square" o:bullet="t">
        <v:imagedata r:id="rId4" o:title=""/>
      </v:shape>
    </w:pict>
  </w:numPicBullet>
  <w:numPicBullet w:numPicBulletId="4">
    <w:pict>
      <v:shape id="_x0000_i1258" type="#_x0000_t75" style="width:37.5pt;height:36.75pt;visibility:visible;mso-wrap-style:square" o:bullet="t">
        <v:imagedata r:id="rId5" o:title=""/>
      </v:shape>
    </w:pict>
  </w:numPicBullet>
  <w:numPicBullet w:numPicBulletId="5">
    <w:pict>
      <v:shape id="_x0000_i1259" type="#_x0000_t75" style="width:37.5pt;height:36.75pt;visibility:visible;mso-wrap-style:square" o:bullet="t">
        <v:imagedata r:id="rId6" o:title=""/>
      </v:shape>
    </w:pict>
  </w:numPicBullet>
  <w:numPicBullet w:numPicBulletId="6">
    <w:pict>
      <v:shape id="_x0000_i1260" type="#_x0000_t75" style="width:37.5pt;height:36.75pt;visibility:visible;mso-wrap-style:square" o:bullet="t">
        <v:imagedata r:id="rId7" o:title=""/>
      </v:shape>
    </w:pict>
  </w:numPicBullet>
  <w:numPicBullet w:numPicBulletId="7">
    <w:pict>
      <v:shape id="_x0000_i1261" type="#_x0000_t75" style="width:37.5pt;height:37.5pt;visibility:visible;mso-wrap-style:square" o:bullet="t">
        <v:imagedata r:id="rId8" o:title=""/>
      </v:shape>
    </w:pict>
  </w:numPicBullet>
  <w:numPicBullet w:numPicBulletId="8">
    <w:pict>
      <v:shape id="_x0000_i1262" type="#_x0000_t75" style="width:37.5pt;height:37.5pt;visibility:visible;mso-wrap-style:square" o:bullet="t">
        <v:imagedata r:id="rId9" o:title=""/>
      </v:shape>
    </w:pict>
  </w:numPicBullet>
  <w:numPicBullet w:numPicBulletId="9">
    <w:pict>
      <v:shape id="_x0000_i1263" type="#_x0000_t75" style="width:37.5pt;height:37.5pt;visibility:visible;mso-wrap-style:square" o:bullet="t">
        <v:imagedata r:id="rId10" o:title=""/>
      </v:shape>
    </w:pict>
  </w:numPicBullet>
  <w:numPicBullet w:numPicBulletId="10">
    <w:pict>
      <v:shape id="_x0000_i1264" type="#_x0000_t75" style="width:37.5pt;height:37.5pt;visibility:visible;mso-wrap-style:square" o:bullet="t">
        <v:imagedata r:id="rId11" o:title=""/>
      </v:shape>
    </w:pict>
  </w:numPicBullet>
  <w:numPicBullet w:numPicBulletId="11">
    <w:pict>
      <v:shape id="_x0000_i1265" type="#_x0000_t75" alt="Конверт" style="width:8.25pt;height:8.25pt;visibility:visible;mso-wrap-style:square" o:bullet="t">
        <v:imagedata r:id="rId12" o:title="Конверт"/>
      </v:shape>
    </w:pict>
  </w:numPicBullet>
  <w:abstractNum w:abstractNumId="0">
    <w:nsid w:val="1870485E"/>
    <w:multiLevelType w:val="hybridMultilevel"/>
    <w:tmpl w:val="123CE138"/>
    <w:lvl w:ilvl="0" w:tplc="0419000D">
      <w:start w:val="1"/>
      <w:numFmt w:val="bullet"/>
      <w:lvlText w:val=""/>
      <w:lvlJc w:val="left"/>
      <w:pPr>
        <w:ind w:left="720" w:hanging="360"/>
      </w:pPr>
      <w:rPr>
        <w:rFonts w:ascii="Wingdings" w:hAnsi="Wingdings" w:hint="default"/>
        <w:color w:val="DB95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C03FF7"/>
    <w:multiLevelType w:val="hybridMultilevel"/>
    <w:tmpl w:val="718A1EE6"/>
    <w:lvl w:ilvl="0" w:tplc="DC6E0F04">
      <w:start w:val="1"/>
      <w:numFmt w:val="bullet"/>
      <w:lvlText w:val=""/>
      <w:lvlPicBulletId w:val="10"/>
      <w:lvlJc w:val="left"/>
      <w:pPr>
        <w:ind w:left="1353" w:hanging="360"/>
      </w:pPr>
      <w:rPr>
        <w:rFonts w:ascii="Symbol" w:hAnsi="Symbol" w:hint="default"/>
        <w:color w:val="auto"/>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
    <w:nsid w:val="228326B2"/>
    <w:multiLevelType w:val="hybridMultilevel"/>
    <w:tmpl w:val="67E05D58"/>
    <w:lvl w:ilvl="0" w:tplc="8110E104">
      <w:start w:val="1"/>
      <w:numFmt w:val="bullet"/>
      <w:lvlText w:val=""/>
      <w:lvlPicBulletId w:val="10"/>
      <w:lvlJc w:val="left"/>
      <w:pPr>
        <w:ind w:left="502"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471C98"/>
    <w:multiLevelType w:val="hybridMultilevel"/>
    <w:tmpl w:val="6B66C7B0"/>
    <w:lvl w:ilvl="0" w:tplc="BD6AFE96">
      <w:start w:val="1"/>
      <w:numFmt w:val="bullet"/>
      <w:lvlText w:val=""/>
      <w:lvlJc w:val="left"/>
      <w:pPr>
        <w:ind w:left="720" w:hanging="360"/>
      </w:pPr>
      <w:rPr>
        <w:rFonts w:ascii="Wingdings" w:hAnsi="Wingdings" w:hint="default"/>
        <w:color w:val="DB95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99700B"/>
    <w:multiLevelType w:val="hybridMultilevel"/>
    <w:tmpl w:val="6DE4407E"/>
    <w:lvl w:ilvl="0" w:tplc="785E494C">
      <w:start w:val="1"/>
      <w:numFmt w:val="bullet"/>
      <w:pStyle w:val="a"/>
      <w:lvlText w:val=""/>
      <w:lvlPicBulletId w:val="10"/>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0582560"/>
    <w:multiLevelType w:val="hybridMultilevel"/>
    <w:tmpl w:val="F86E4E5C"/>
    <w:lvl w:ilvl="0" w:tplc="DC6E0F04">
      <w:start w:val="1"/>
      <w:numFmt w:val="bullet"/>
      <w:lvlText w:val=""/>
      <w:lvlPicBulletId w:val="1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BA07E89"/>
    <w:multiLevelType w:val="hybridMultilevel"/>
    <w:tmpl w:val="9E081240"/>
    <w:lvl w:ilvl="0" w:tplc="66322CB0">
      <w:start w:val="1"/>
      <w:numFmt w:val="bullet"/>
      <w:lvlText w:val=""/>
      <w:lvlPicBulletId w:val="10"/>
      <w:lvlJc w:val="left"/>
      <w:pPr>
        <w:ind w:left="502" w:hanging="360"/>
      </w:pPr>
      <w:rPr>
        <w:rFonts w:ascii="Symbol" w:hAnsi="Symbol" w:hint="default"/>
        <w:color w:val="auto"/>
        <w:sz w:val="24"/>
        <w:szCs w:val="24"/>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5D8214F1"/>
    <w:multiLevelType w:val="hybridMultilevel"/>
    <w:tmpl w:val="3118DF78"/>
    <w:lvl w:ilvl="0" w:tplc="66322CB0">
      <w:start w:val="1"/>
      <w:numFmt w:val="bullet"/>
      <w:lvlText w:val=""/>
      <w:lvlPicBulletId w:val="10"/>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EC20FE"/>
    <w:multiLevelType w:val="hybridMultilevel"/>
    <w:tmpl w:val="BEB6EC34"/>
    <w:lvl w:ilvl="0" w:tplc="66322CB0">
      <w:start w:val="1"/>
      <w:numFmt w:val="bullet"/>
      <w:lvlText w:val=""/>
      <w:lvlPicBulletId w:val="10"/>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2"/>
  </w:num>
  <w:num w:numId="5">
    <w:abstractNumId w:val="1"/>
  </w:num>
  <w:num w:numId="6">
    <w:abstractNumId w:val="5"/>
  </w:num>
  <w:num w:numId="7">
    <w:abstractNumId w:val="7"/>
  </w:num>
  <w:num w:numId="8">
    <w:abstractNumId w:val="8"/>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681"/>
    <w:rsid w:val="00001F8D"/>
    <w:rsid w:val="000035CF"/>
    <w:rsid w:val="000044A0"/>
    <w:rsid w:val="00005F9C"/>
    <w:rsid w:val="00007788"/>
    <w:rsid w:val="00014871"/>
    <w:rsid w:val="00015006"/>
    <w:rsid w:val="00015105"/>
    <w:rsid w:val="000161D7"/>
    <w:rsid w:val="00020772"/>
    <w:rsid w:val="0002684B"/>
    <w:rsid w:val="000270CF"/>
    <w:rsid w:val="00033FB7"/>
    <w:rsid w:val="00036C25"/>
    <w:rsid w:val="00036E1E"/>
    <w:rsid w:val="00041033"/>
    <w:rsid w:val="00041E05"/>
    <w:rsid w:val="0004384F"/>
    <w:rsid w:val="00045C8C"/>
    <w:rsid w:val="00052AD5"/>
    <w:rsid w:val="00053A30"/>
    <w:rsid w:val="00062027"/>
    <w:rsid w:val="00062038"/>
    <w:rsid w:val="00062D72"/>
    <w:rsid w:val="0007552B"/>
    <w:rsid w:val="000802BE"/>
    <w:rsid w:val="00083C4E"/>
    <w:rsid w:val="00085165"/>
    <w:rsid w:val="0008554B"/>
    <w:rsid w:val="000865FC"/>
    <w:rsid w:val="00086AAE"/>
    <w:rsid w:val="00090B54"/>
    <w:rsid w:val="000914E6"/>
    <w:rsid w:val="00093BA1"/>
    <w:rsid w:val="000978C4"/>
    <w:rsid w:val="000A1E70"/>
    <w:rsid w:val="000A2AAD"/>
    <w:rsid w:val="000A2BB3"/>
    <w:rsid w:val="000A2EB3"/>
    <w:rsid w:val="000A489E"/>
    <w:rsid w:val="000A7C0C"/>
    <w:rsid w:val="000B0ECA"/>
    <w:rsid w:val="000B2664"/>
    <w:rsid w:val="000B6D17"/>
    <w:rsid w:val="000C2BAC"/>
    <w:rsid w:val="000C43BC"/>
    <w:rsid w:val="000C747A"/>
    <w:rsid w:val="000D17BF"/>
    <w:rsid w:val="000D4C6A"/>
    <w:rsid w:val="000D5FBC"/>
    <w:rsid w:val="000D6D0E"/>
    <w:rsid w:val="000D7438"/>
    <w:rsid w:val="000D7EE3"/>
    <w:rsid w:val="000E0309"/>
    <w:rsid w:val="000E0CE2"/>
    <w:rsid w:val="000E0DD1"/>
    <w:rsid w:val="000E1B7B"/>
    <w:rsid w:val="000E415D"/>
    <w:rsid w:val="000E430D"/>
    <w:rsid w:val="000E5420"/>
    <w:rsid w:val="000E595B"/>
    <w:rsid w:val="000E6B41"/>
    <w:rsid w:val="000F04FD"/>
    <w:rsid w:val="000F08C6"/>
    <w:rsid w:val="000F38ED"/>
    <w:rsid w:val="000F5A68"/>
    <w:rsid w:val="000F62EB"/>
    <w:rsid w:val="000F715A"/>
    <w:rsid w:val="00101961"/>
    <w:rsid w:val="001024D6"/>
    <w:rsid w:val="00103CE6"/>
    <w:rsid w:val="00105D1A"/>
    <w:rsid w:val="001069E5"/>
    <w:rsid w:val="00110E8C"/>
    <w:rsid w:val="00111992"/>
    <w:rsid w:val="0011244C"/>
    <w:rsid w:val="001127C7"/>
    <w:rsid w:val="0011554B"/>
    <w:rsid w:val="001161B8"/>
    <w:rsid w:val="001167EF"/>
    <w:rsid w:val="001173DE"/>
    <w:rsid w:val="00127DC4"/>
    <w:rsid w:val="001311A7"/>
    <w:rsid w:val="00133DF2"/>
    <w:rsid w:val="00134575"/>
    <w:rsid w:val="001347D1"/>
    <w:rsid w:val="00134917"/>
    <w:rsid w:val="001364F0"/>
    <w:rsid w:val="00140C2F"/>
    <w:rsid w:val="00147398"/>
    <w:rsid w:val="00150477"/>
    <w:rsid w:val="00150E83"/>
    <w:rsid w:val="00152DB9"/>
    <w:rsid w:val="001551BB"/>
    <w:rsid w:val="001552BC"/>
    <w:rsid w:val="001553ED"/>
    <w:rsid w:val="00156C7E"/>
    <w:rsid w:val="00160825"/>
    <w:rsid w:val="00160EB7"/>
    <w:rsid w:val="001631D6"/>
    <w:rsid w:val="0016401D"/>
    <w:rsid w:val="001658D8"/>
    <w:rsid w:val="0017140C"/>
    <w:rsid w:val="001735B4"/>
    <w:rsid w:val="00173727"/>
    <w:rsid w:val="00176453"/>
    <w:rsid w:val="00177C5D"/>
    <w:rsid w:val="00181A10"/>
    <w:rsid w:val="00183730"/>
    <w:rsid w:val="001909B1"/>
    <w:rsid w:val="0019449F"/>
    <w:rsid w:val="001972A8"/>
    <w:rsid w:val="00197F57"/>
    <w:rsid w:val="001A035B"/>
    <w:rsid w:val="001A05A7"/>
    <w:rsid w:val="001A3F59"/>
    <w:rsid w:val="001A7C84"/>
    <w:rsid w:val="001B4503"/>
    <w:rsid w:val="001B6234"/>
    <w:rsid w:val="001B77EB"/>
    <w:rsid w:val="001C0BCF"/>
    <w:rsid w:val="001C3E58"/>
    <w:rsid w:val="001C5915"/>
    <w:rsid w:val="001C5AB9"/>
    <w:rsid w:val="001C77C5"/>
    <w:rsid w:val="001D168E"/>
    <w:rsid w:val="001D1A19"/>
    <w:rsid w:val="001D3564"/>
    <w:rsid w:val="001D366B"/>
    <w:rsid w:val="001D3E55"/>
    <w:rsid w:val="001D722D"/>
    <w:rsid w:val="001E1102"/>
    <w:rsid w:val="001E4572"/>
    <w:rsid w:val="001E57A1"/>
    <w:rsid w:val="001E59B2"/>
    <w:rsid w:val="001E79A5"/>
    <w:rsid w:val="001F107C"/>
    <w:rsid w:val="001F3727"/>
    <w:rsid w:val="001F54C8"/>
    <w:rsid w:val="0020013A"/>
    <w:rsid w:val="0020157E"/>
    <w:rsid w:val="00203BB1"/>
    <w:rsid w:val="00206923"/>
    <w:rsid w:val="002103DC"/>
    <w:rsid w:val="0021152A"/>
    <w:rsid w:val="002117EE"/>
    <w:rsid w:val="00211DAE"/>
    <w:rsid w:val="0021258A"/>
    <w:rsid w:val="002141FD"/>
    <w:rsid w:val="002161EA"/>
    <w:rsid w:val="00216287"/>
    <w:rsid w:val="00217EAD"/>
    <w:rsid w:val="002204A8"/>
    <w:rsid w:val="0022068C"/>
    <w:rsid w:val="00220CE3"/>
    <w:rsid w:val="00221BA0"/>
    <w:rsid w:val="002230DD"/>
    <w:rsid w:val="00223C08"/>
    <w:rsid w:val="002257BC"/>
    <w:rsid w:val="00233F9C"/>
    <w:rsid w:val="00235412"/>
    <w:rsid w:val="00237BA1"/>
    <w:rsid w:val="00237D0B"/>
    <w:rsid w:val="002442E9"/>
    <w:rsid w:val="00246029"/>
    <w:rsid w:val="002505D8"/>
    <w:rsid w:val="002530AB"/>
    <w:rsid w:val="0025430D"/>
    <w:rsid w:val="00254775"/>
    <w:rsid w:val="00256FF8"/>
    <w:rsid w:val="00260148"/>
    <w:rsid w:val="00260BB1"/>
    <w:rsid w:val="00264E6D"/>
    <w:rsid w:val="00273B54"/>
    <w:rsid w:val="00275999"/>
    <w:rsid w:val="002823AD"/>
    <w:rsid w:val="0028317C"/>
    <w:rsid w:val="0028485E"/>
    <w:rsid w:val="00287D35"/>
    <w:rsid w:val="002922F3"/>
    <w:rsid w:val="0029251B"/>
    <w:rsid w:val="00294482"/>
    <w:rsid w:val="00296DFD"/>
    <w:rsid w:val="002A1436"/>
    <w:rsid w:val="002A31AA"/>
    <w:rsid w:val="002A7545"/>
    <w:rsid w:val="002A7601"/>
    <w:rsid w:val="002C18E4"/>
    <w:rsid w:val="002C19E3"/>
    <w:rsid w:val="002C265E"/>
    <w:rsid w:val="002C3148"/>
    <w:rsid w:val="002C4768"/>
    <w:rsid w:val="002C48B3"/>
    <w:rsid w:val="002C5DB4"/>
    <w:rsid w:val="002D4411"/>
    <w:rsid w:val="002D5008"/>
    <w:rsid w:val="002D538B"/>
    <w:rsid w:val="002E0B6C"/>
    <w:rsid w:val="002E2E4B"/>
    <w:rsid w:val="002E31C8"/>
    <w:rsid w:val="002E5C22"/>
    <w:rsid w:val="002E65B7"/>
    <w:rsid w:val="002F06D7"/>
    <w:rsid w:val="002F1C34"/>
    <w:rsid w:val="002F1C69"/>
    <w:rsid w:val="002F710E"/>
    <w:rsid w:val="002F7374"/>
    <w:rsid w:val="00303464"/>
    <w:rsid w:val="003062A4"/>
    <w:rsid w:val="0031286A"/>
    <w:rsid w:val="003138F7"/>
    <w:rsid w:val="00315C2A"/>
    <w:rsid w:val="003161F4"/>
    <w:rsid w:val="0031743B"/>
    <w:rsid w:val="0032141A"/>
    <w:rsid w:val="0032192A"/>
    <w:rsid w:val="00321E4D"/>
    <w:rsid w:val="00322715"/>
    <w:rsid w:val="00323907"/>
    <w:rsid w:val="00327232"/>
    <w:rsid w:val="00327E1B"/>
    <w:rsid w:val="003301C0"/>
    <w:rsid w:val="003323CE"/>
    <w:rsid w:val="00332707"/>
    <w:rsid w:val="00332E5F"/>
    <w:rsid w:val="00333B6A"/>
    <w:rsid w:val="00334A12"/>
    <w:rsid w:val="003364B9"/>
    <w:rsid w:val="003375F6"/>
    <w:rsid w:val="00341993"/>
    <w:rsid w:val="00344D00"/>
    <w:rsid w:val="00344D18"/>
    <w:rsid w:val="0034531F"/>
    <w:rsid w:val="00347226"/>
    <w:rsid w:val="00347928"/>
    <w:rsid w:val="003505A3"/>
    <w:rsid w:val="00351AF5"/>
    <w:rsid w:val="00352118"/>
    <w:rsid w:val="00354C77"/>
    <w:rsid w:val="00355962"/>
    <w:rsid w:val="00356050"/>
    <w:rsid w:val="00357A0C"/>
    <w:rsid w:val="003644C8"/>
    <w:rsid w:val="0036625E"/>
    <w:rsid w:val="003666C0"/>
    <w:rsid w:val="00371BCE"/>
    <w:rsid w:val="0037204B"/>
    <w:rsid w:val="0037273F"/>
    <w:rsid w:val="00373910"/>
    <w:rsid w:val="003742C5"/>
    <w:rsid w:val="003755D8"/>
    <w:rsid w:val="00376865"/>
    <w:rsid w:val="003806B0"/>
    <w:rsid w:val="00380C06"/>
    <w:rsid w:val="00383D12"/>
    <w:rsid w:val="00384B9E"/>
    <w:rsid w:val="0038519D"/>
    <w:rsid w:val="00386FD7"/>
    <w:rsid w:val="0038775F"/>
    <w:rsid w:val="00391F28"/>
    <w:rsid w:val="00392863"/>
    <w:rsid w:val="00396FFC"/>
    <w:rsid w:val="003A2E2D"/>
    <w:rsid w:val="003A3A47"/>
    <w:rsid w:val="003A4AC1"/>
    <w:rsid w:val="003A5546"/>
    <w:rsid w:val="003A7537"/>
    <w:rsid w:val="003B019E"/>
    <w:rsid w:val="003B0FED"/>
    <w:rsid w:val="003B10FF"/>
    <w:rsid w:val="003B1D10"/>
    <w:rsid w:val="003B2F85"/>
    <w:rsid w:val="003B57DF"/>
    <w:rsid w:val="003B5A6A"/>
    <w:rsid w:val="003B798B"/>
    <w:rsid w:val="003C14B3"/>
    <w:rsid w:val="003C3D99"/>
    <w:rsid w:val="003C50DA"/>
    <w:rsid w:val="003C6F2B"/>
    <w:rsid w:val="003D03D1"/>
    <w:rsid w:val="003D09E7"/>
    <w:rsid w:val="003D1E35"/>
    <w:rsid w:val="003D200C"/>
    <w:rsid w:val="003D237C"/>
    <w:rsid w:val="003D5C18"/>
    <w:rsid w:val="003E2BEA"/>
    <w:rsid w:val="003E2F76"/>
    <w:rsid w:val="003E5A8D"/>
    <w:rsid w:val="003E7A35"/>
    <w:rsid w:val="003F219A"/>
    <w:rsid w:val="003F7681"/>
    <w:rsid w:val="00401C41"/>
    <w:rsid w:val="00401D3F"/>
    <w:rsid w:val="00403106"/>
    <w:rsid w:val="00404956"/>
    <w:rsid w:val="00407D46"/>
    <w:rsid w:val="00410F30"/>
    <w:rsid w:val="00412F0D"/>
    <w:rsid w:val="0041457C"/>
    <w:rsid w:val="00414C6D"/>
    <w:rsid w:val="00415077"/>
    <w:rsid w:val="0041533F"/>
    <w:rsid w:val="00416DCF"/>
    <w:rsid w:val="00417A7B"/>
    <w:rsid w:val="00423AE4"/>
    <w:rsid w:val="004242D3"/>
    <w:rsid w:val="00424342"/>
    <w:rsid w:val="00427BA2"/>
    <w:rsid w:val="00427D6A"/>
    <w:rsid w:val="00430683"/>
    <w:rsid w:val="00430C9E"/>
    <w:rsid w:val="00432BD0"/>
    <w:rsid w:val="0043327A"/>
    <w:rsid w:val="0043435C"/>
    <w:rsid w:val="00434505"/>
    <w:rsid w:val="00437149"/>
    <w:rsid w:val="00437E79"/>
    <w:rsid w:val="004412B9"/>
    <w:rsid w:val="0044467E"/>
    <w:rsid w:val="00446B62"/>
    <w:rsid w:val="004474B5"/>
    <w:rsid w:val="004506F4"/>
    <w:rsid w:val="00450A8B"/>
    <w:rsid w:val="00452E6F"/>
    <w:rsid w:val="0045497D"/>
    <w:rsid w:val="00455B4B"/>
    <w:rsid w:val="00457B82"/>
    <w:rsid w:val="00463544"/>
    <w:rsid w:val="00464ABD"/>
    <w:rsid w:val="00464B9F"/>
    <w:rsid w:val="004650F4"/>
    <w:rsid w:val="00465C58"/>
    <w:rsid w:val="00466532"/>
    <w:rsid w:val="004667E2"/>
    <w:rsid w:val="0046766F"/>
    <w:rsid w:val="00471705"/>
    <w:rsid w:val="0047250F"/>
    <w:rsid w:val="00472928"/>
    <w:rsid w:val="00476523"/>
    <w:rsid w:val="00476F0F"/>
    <w:rsid w:val="00480431"/>
    <w:rsid w:val="00484BBC"/>
    <w:rsid w:val="00491221"/>
    <w:rsid w:val="004914A3"/>
    <w:rsid w:val="004952BE"/>
    <w:rsid w:val="00497D31"/>
    <w:rsid w:val="004A250A"/>
    <w:rsid w:val="004A301A"/>
    <w:rsid w:val="004A4714"/>
    <w:rsid w:val="004A4E30"/>
    <w:rsid w:val="004A5264"/>
    <w:rsid w:val="004A5DC2"/>
    <w:rsid w:val="004A7853"/>
    <w:rsid w:val="004A7FF8"/>
    <w:rsid w:val="004B14E2"/>
    <w:rsid w:val="004B348D"/>
    <w:rsid w:val="004C0BE4"/>
    <w:rsid w:val="004C104B"/>
    <w:rsid w:val="004C5CAB"/>
    <w:rsid w:val="004C635E"/>
    <w:rsid w:val="004D01D2"/>
    <w:rsid w:val="004D19D0"/>
    <w:rsid w:val="004D1E8E"/>
    <w:rsid w:val="004D4FC9"/>
    <w:rsid w:val="004D51EB"/>
    <w:rsid w:val="004E1916"/>
    <w:rsid w:val="004E2DB5"/>
    <w:rsid w:val="004E3384"/>
    <w:rsid w:val="004E655B"/>
    <w:rsid w:val="004F0AAE"/>
    <w:rsid w:val="004F0CCC"/>
    <w:rsid w:val="004F2129"/>
    <w:rsid w:val="004F6898"/>
    <w:rsid w:val="0050459D"/>
    <w:rsid w:val="0050478B"/>
    <w:rsid w:val="005058BB"/>
    <w:rsid w:val="005128F4"/>
    <w:rsid w:val="0052004B"/>
    <w:rsid w:val="0052077A"/>
    <w:rsid w:val="00521B65"/>
    <w:rsid w:val="00525AB5"/>
    <w:rsid w:val="005270A4"/>
    <w:rsid w:val="005271A0"/>
    <w:rsid w:val="00527D8D"/>
    <w:rsid w:val="00530DE9"/>
    <w:rsid w:val="00531FB3"/>
    <w:rsid w:val="005345A4"/>
    <w:rsid w:val="005352F2"/>
    <w:rsid w:val="00535837"/>
    <w:rsid w:val="00535EE8"/>
    <w:rsid w:val="005376CF"/>
    <w:rsid w:val="00543644"/>
    <w:rsid w:val="00545A7F"/>
    <w:rsid w:val="0055022F"/>
    <w:rsid w:val="0055403F"/>
    <w:rsid w:val="00554CFD"/>
    <w:rsid w:val="00555BE1"/>
    <w:rsid w:val="0055623D"/>
    <w:rsid w:val="005578F4"/>
    <w:rsid w:val="00560FCD"/>
    <w:rsid w:val="0056115F"/>
    <w:rsid w:val="005617E6"/>
    <w:rsid w:val="005645E0"/>
    <w:rsid w:val="005669D4"/>
    <w:rsid w:val="00571E23"/>
    <w:rsid w:val="005756D8"/>
    <w:rsid w:val="005805F8"/>
    <w:rsid w:val="00580FB3"/>
    <w:rsid w:val="00590EBA"/>
    <w:rsid w:val="00593E50"/>
    <w:rsid w:val="0059709F"/>
    <w:rsid w:val="00597A77"/>
    <w:rsid w:val="005A2665"/>
    <w:rsid w:val="005A33D3"/>
    <w:rsid w:val="005A5323"/>
    <w:rsid w:val="005A7E9A"/>
    <w:rsid w:val="005B0CA6"/>
    <w:rsid w:val="005B25D2"/>
    <w:rsid w:val="005B38C8"/>
    <w:rsid w:val="005B50D4"/>
    <w:rsid w:val="005B5E7D"/>
    <w:rsid w:val="005C2EC8"/>
    <w:rsid w:val="005C546A"/>
    <w:rsid w:val="005C615B"/>
    <w:rsid w:val="005C6559"/>
    <w:rsid w:val="005D0BEE"/>
    <w:rsid w:val="005D115F"/>
    <w:rsid w:val="005D18BC"/>
    <w:rsid w:val="005D225C"/>
    <w:rsid w:val="005D4CB7"/>
    <w:rsid w:val="005E2930"/>
    <w:rsid w:val="005E33FA"/>
    <w:rsid w:val="005E3E8C"/>
    <w:rsid w:val="005E40CD"/>
    <w:rsid w:val="005E55FF"/>
    <w:rsid w:val="005E77C4"/>
    <w:rsid w:val="005E7DF3"/>
    <w:rsid w:val="005F3CCA"/>
    <w:rsid w:val="005F59BA"/>
    <w:rsid w:val="00600EC5"/>
    <w:rsid w:val="006035D6"/>
    <w:rsid w:val="00603D32"/>
    <w:rsid w:val="006057B5"/>
    <w:rsid w:val="00611927"/>
    <w:rsid w:val="0061206A"/>
    <w:rsid w:val="00612DDA"/>
    <w:rsid w:val="00613FC2"/>
    <w:rsid w:val="00620AE7"/>
    <w:rsid w:val="00625F53"/>
    <w:rsid w:val="00626BC1"/>
    <w:rsid w:val="00627D64"/>
    <w:rsid w:val="00636A5D"/>
    <w:rsid w:val="00641EE2"/>
    <w:rsid w:val="00642A2A"/>
    <w:rsid w:val="006438DC"/>
    <w:rsid w:val="00651839"/>
    <w:rsid w:val="00653544"/>
    <w:rsid w:val="00656AB2"/>
    <w:rsid w:val="00661967"/>
    <w:rsid w:val="00663AD3"/>
    <w:rsid w:val="006643E9"/>
    <w:rsid w:val="0066589C"/>
    <w:rsid w:val="0066610D"/>
    <w:rsid w:val="0067167D"/>
    <w:rsid w:val="0067354A"/>
    <w:rsid w:val="00680879"/>
    <w:rsid w:val="00680B3F"/>
    <w:rsid w:val="0068157D"/>
    <w:rsid w:val="00683F34"/>
    <w:rsid w:val="00686F7B"/>
    <w:rsid w:val="00687887"/>
    <w:rsid w:val="00693570"/>
    <w:rsid w:val="00693F3B"/>
    <w:rsid w:val="006A0065"/>
    <w:rsid w:val="006A1EDB"/>
    <w:rsid w:val="006A36D6"/>
    <w:rsid w:val="006A3E63"/>
    <w:rsid w:val="006A435E"/>
    <w:rsid w:val="006A54EB"/>
    <w:rsid w:val="006A6BE1"/>
    <w:rsid w:val="006A6F97"/>
    <w:rsid w:val="006B0D61"/>
    <w:rsid w:val="006B0E29"/>
    <w:rsid w:val="006B1144"/>
    <w:rsid w:val="006B3151"/>
    <w:rsid w:val="006B3971"/>
    <w:rsid w:val="006B6E31"/>
    <w:rsid w:val="006C27BC"/>
    <w:rsid w:val="006C3774"/>
    <w:rsid w:val="006C3B3C"/>
    <w:rsid w:val="006C779A"/>
    <w:rsid w:val="006D0034"/>
    <w:rsid w:val="006D1B8F"/>
    <w:rsid w:val="006D3772"/>
    <w:rsid w:val="006D3D0B"/>
    <w:rsid w:val="006D7347"/>
    <w:rsid w:val="006E032D"/>
    <w:rsid w:val="006E079C"/>
    <w:rsid w:val="006E33AA"/>
    <w:rsid w:val="006E3757"/>
    <w:rsid w:val="006E6FE7"/>
    <w:rsid w:val="006F1098"/>
    <w:rsid w:val="006F268F"/>
    <w:rsid w:val="006F779B"/>
    <w:rsid w:val="00701688"/>
    <w:rsid w:val="00702AAB"/>
    <w:rsid w:val="00705639"/>
    <w:rsid w:val="00705D9F"/>
    <w:rsid w:val="00706171"/>
    <w:rsid w:val="00706C55"/>
    <w:rsid w:val="00714672"/>
    <w:rsid w:val="00717A3D"/>
    <w:rsid w:val="00720960"/>
    <w:rsid w:val="007211CF"/>
    <w:rsid w:val="00721510"/>
    <w:rsid w:val="00722CA7"/>
    <w:rsid w:val="00722E0A"/>
    <w:rsid w:val="007234E3"/>
    <w:rsid w:val="00725A14"/>
    <w:rsid w:val="00727FBB"/>
    <w:rsid w:val="007313FC"/>
    <w:rsid w:val="007417D8"/>
    <w:rsid w:val="007417FE"/>
    <w:rsid w:val="007435D2"/>
    <w:rsid w:val="007446AD"/>
    <w:rsid w:val="007446E7"/>
    <w:rsid w:val="00745FF6"/>
    <w:rsid w:val="00747931"/>
    <w:rsid w:val="00747BD9"/>
    <w:rsid w:val="00750068"/>
    <w:rsid w:val="00750A95"/>
    <w:rsid w:val="007510FE"/>
    <w:rsid w:val="007524AE"/>
    <w:rsid w:val="00753C1B"/>
    <w:rsid w:val="00757281"/>
    <w:rsid w:val="00766689"/>
    <w:rsid w:val="00766BC3"/>
    <w:rsid w:val="00766EC8"/>
    <w:rsid w:val="007671B2"/>
    <w:rsid w:val="00776B29"/>
    <w:rsid w:val="0078111F"/>
    <w:rsid w:val="007818D2"/>
    <w:rsid w:val="00787012"/>
    <w:rsid w:val="007876BB"/>
    <w:rsid w:val="007920ED"/>
    <w:rsid w:val="00795BB0"/>
    <w:rsid w:val="007976C0"/>
    <w:rsid w:val="007B21AF"/>
    <w:rsid w:val="007B2A96"/>
    <w:rsid w:val="007B4B67"/>
    <w:rsid w:val="007B65F6"/>
    <w:rsid w:val="007C35C2"/>
    <w:rsid w:val="007D1180"/>
    <w:rsid w:val="007D28EC"/>
    <w:rsid w:val="007D2E20"/>
    <w:rsid w:val="007D37B9"/>
    <w:rsid w:val="007D79B0"/>
    <w:rsid w:val="007E0B9F"/>
    <w:rsid w:val="007E15B8"/>
    <w:rsid w:val="007E62CE"/>
    <w:rsid w:val="007E664D"/>
    <w:rsid w:val="007E67C0"/>
    <w:rsid w:val="007E7672"/>
    <w:rsid w:val="007F30C3"/>
    <w:rsid w:val="007F3AD6"/>
    <w:rsid w:val="007F44DA"/>
    <w:rsid w:val="007F485B"/>
    <w:rsid w:val="007F5741"/>
    <w:rsid w:val="007F73CD"/>
    <w:rsid w:val="007F7E5C"/>
    <w:rsid w:val="00805354"/>
    <w:rsid w:val="008061C2"/>
    <w:rsid w:val="00810682"/>
    <w:rsid w:val="00812E47"/>
    <w:rsid w:val="00813D83"/>
    <w:rsid w:val="00813F71"/>
    <w:rsid w:val="00815D6C"/>
    <w:rsid w:val="00817462"/>
    <w:rsid w:val="00820877"/>
    <w:rsid w:val="00824956"/>
    <w:rsid w:val="00825D66"/>
    <w:rsid w:val="00826603"/>
    <w:rsid w:val="00833CA1"/>
    <w:rsid w:val="00837295"/>
    <w:rsid w:val="0083740E"/>
    <w:rsid w:val="00841D52"/>
    <w:rsid w:val="00845288"/>
    <w:rsid w:val="00845C42"/>
    <w:rsid w:val="00845F0B"/>
    <w:rsid w:val="00846343"/>
    <w:rsid w:val="00846649"/>
    <w:rsid w:val="00846C6B"/>
    <w:rsid w:val="00854F1C"/>
    <w:rsid w:val="008571A5"/>
    <w:rsid w:val="00857D6C"/>
    <w:rsid w:val="00860C51"/>
    <w:rsid w:val="00860FC1"/>
    <w:rsid w:val="0086579B"/>
    <w:rsid w:val="0086619C"/>
    <w:rsid w:val="008706CB"/>
    <w:rsid w:val="00871C60"/>
    <w:rsid w:val="0087211E"/>
    <w:rsid w:val="00872193"/>
    <w:rsid w:val="0087376F"/>
    <w:rsid w:val="00873FCE"/>
    <w:rsid w:val="00874D63"/>
    <w:rsid w:val="008753CA"/>
    <w:rsid w:val="00876A6A"/>
    <w:rsid w:val="008801E4"/>
    <w:rsid w:val="00881C33"/>
    <w:rsid w:val="00886EE5"/>
    <w:rsid w:val="00887457"/>
    <w:rsid w:val="008904AB"/>
    <w:rsid w:val="00893415"/>
    <w:rsid w:val="0089433B"/>
    <w:rsid w:val="0089635B"/>
    <w:rsid w:val="008966E2"/>
    <w:rsid w:val="0089728C"/>
    <w:rsid w:val="008A20F4"/>
    <w:rsid w:val="008A2160"/>
    <w:rsid w:val="008A4346"/>
    <w:rsid w:val="008B018F"/>
    <w:rsid w:val="008B2BAA"/>
    <w:rsid w:val="008B2BF0"/>
    <w:rsid w:val="008B4265"/>
    <w:rsid w:val="008B580D"/>
    <w:rsid w:val="008B7E7B"/>
    <w:rsid w:val="008C24EB"/>
    <w:rsid w:val="008C75DC"/>
    <w:rsid w:val="008D1F4E"/>
    <w:rsid w:val="008D6752"/>
    <w:rsid w:val="008D7E39"/>
    <w:rsid w:val="008E05A1"/>
    <w:rsid w:val="008E08EA"/>
    <w:rsid w:val="008E19D8"/>
    <w:rsid w:val="008E2093"/>
    <w:rsid w:val="008E2721"/>
    <w:rsid w:val="008E2B5C"/>
    <w:rsid w:val="008E2F01"/>
    <w:rsid w:val="008F1805"/>
    <w:rsid w:val="008F2DD6"/>
    <w:rsid w:val="008F3BBD"/>
    <w:rsid w:val="008F3E04"/>
    <w:rsid w:val="008F4932"/>
    <w:rsid w:val="008F74CF"/>
    <w:rsid w:val="0090151B"/>
    <w:rsid w:val="00905394"/>
    <w:rsid w:val="00905E99"/>
    <w:rsid w:val="00906899"/>
    <w:rsid w:val="009107B3"/>
    <w:rsid w:val="00912293"/>
    <w:rsid w:val="00912552"/>
    <w:rsid w:val="00915FE3"/>
    <w:rsid w:val="0091702C"/>
    <w:rsid w:val="00921C44"/>
    <w:rsid w:val="009222FD"/>
    <w:rsid w:val="00922558"/>
    <w:rsid w:val="00923776"/>
    <w:rsid w:val="009239BB"/>
    <w:rsid w:val="00925137"/>
    <w:rsid w:val="0092544E"/>
    <w:rsid w:val="00925967"/>
    <w:rsid w:val="00925A36"/>
    <w:rsid w:val="00927D36"/>
    <w:rsid w:val="00936FEA"/>
    <w:rsid w:val="009408B4"/>
    <w:rsid w:val="00942DE9"/>
    <w:rsid w:val="009431BB"/>
    <w:rsid w:val="00944162"/>
    <w:rsid w:val="009442C3"/>
    <w:rsid w:val="00944304"/>
    <w:rsid w:val="00947153"/>
    <w:rsid w:val="009474EF"/>
    <w:rsid w:val="00951663"/>
    <w:rsid w:val="00951A2E"/>
    <w:rsid w:val="00956B6E"/>
    <w:rsid w:val="00957312"/>
    <w:rsid w:val="00963277"/>
    <w:rsid w:val="00964901"/>
    <w:rsid w:val="00970417"/>
    <w:rsid w:val="0097068B"/>
    <w:rsid w:val="00971AEF"/>
    <w:rsid w:val="009726BA"/>
    <w:rsid w:val="00985DAE"/>
    <w:rsid w:val="00986C79"/>
    <w:rsid w:val="00987E08"/>
    <w:rsid w:val="00991FFE"/>
    <w:rsid w:val="00994D7E"/>
    <w:rsid w:val="009976EE"/>
    <w:rsid w:val="00997FBF"/>
    <w:rsid w:val="009A403F"/>
    <w:rsid w:val="009A410E"/>
    <w:rsid w:val="009B1DA0"/>
    <w:rsid w:val="009B43E2"/>
    <w:rsid w:val="009B503C"/>
    <w:rsid w:val="009C0939"/>
    <w:rsid w:val="009C119B"/>
    <w:rsid w:val="009C6B1C"/>
    <w:rsid w:val="009D11D7"/>
    <w:rsid w:val="009D17B1"/>
    <w:rsid w:val="009D4F13"/>
    <w:rsid w:val="009D6608"/>
    <w:rsid w:val="009D786F"/>
    <w:rsid w:val="009D7C33"/>
    <w:rsid w:val="009D7C60"/>
    <w:rsid w:val="009E1E14"/>
    <w:rsid w:val="009F1643"/>
    <w:rsid w:val="009F1BC9"/>
    <w:rsid w:val="009F570B"/>
    <w:rsid w:val="009F7EBB"/>
    <w:rsid w:val="00A02EA0"/>
    <w:rsid w:val="00A03D04"/>
    <w:rsid w:val="00A101EF"/>
    <w:rsid w:val="00A10490"/>
    <w:rsid w:val="00A10657"/>
    <w:rsid w:val="00A1344D"/>
    <w:rsid w:val="00A20104"/>
    <w:rsid w:val="00A2296B"/>
    <w:rsid w:val="00A27802"/>
    <w:rsid w:val="00A3186C"/>
    <w:rsid w:val="00A33250"/>
    <w:rsid w:val="00A33BCD"/>
    <w:rsid w:val="00A340B3"/>
    <w:rsid w:val="00A34606"/>
    <w:rsid w:val="00A34A9C"/>
    <w:rsid w:val="00A35E89"/>
    <w:rsid w:val="00A36402"/>
    <w:rsid w:val="00A405C3"/>
    <w:rsid w:val="00A40DDB"/>
    <w:rsid w:val="00A425F0"/>
    <w:rsid w:val="00A516C5"/>
    <w:rsid w:val="00A5236A"/>
    <w:rsid w:val="00A54514"/>
    <w:rsid w:val="00A56C6B"/>
    <w:rsid w:val="00A5713A"/>
    <w:rsid w:val="00A6214C"/>
    <w:rsid w:val="00A64F1A"/>
    <w:rsid w:val="00A66B72"/>
    <w:rsid w:val="00A67BF6"/>
    <w:rsid w:val="00A745A7"/>
    <w:rsid w:val="00A761E9"/>
    <w:rsid w:val="00A811B9"/>
    <w:rsid w:val="00A830DC"/>
    <w:rsid w:val="00A835D1"/>
    <w:rsid w:val="00A85599"/>
    <w:rsid w:val="00A859E3"/>
    <w:rsid w:val="00A86577"/>
    <w:rsid w:val="00A87C9B"/>
    <w:rsid w:val="00A90AF4"/>
    <w:rsid w:val="00A9131F"/>
    <w:rsid w:val="00A935AA"/>
    <w:rsid w:val="00A935E0"/>
    <w:rsid w:val="00A93B71"/>
    <w:rsid w:val="00A95064"/>
    <w:rsid w:val="00A97CAD"/>
    <w:rsid w:val="00AA1102"/>
    <w:rsid w:val="00AA2C96"/>
    <w:rsid w:val="00AA4FCE"/>
    <w:rsid w:val="00AA54CF"/>
    <w:rsid w:val="00AA5AE8"/>
    <w:rsid w:val="00AA6195"/>
    <w:rsid w:val="00AB09A5"/>
    <w:rsid w:val="00AB3E99"/>
    <w:rsid w:val="00AB50F9"/>
    <w:rsid w:val="00AB610E"/>
    <w:rsid w:val="00AB6859"/>
    <w:rsid w:val="00AC1363"/>
    <w:rsid w:val="00AC38A5"/>
    <w:rsid w:val="00AC4845"/>
    <w:rsid w:val="00AC4CE2"/>
    <w:rsid w:val="00AC5A31"/>
    <w:rsid w:val="00AD3F54"/>
    <w:rsid w:val="00AD5329"/>
    <w:rsid w:val="00AD7A18"/>
    <w:rsid w:val="00AE0DC6"/>
    <w:rsid w:val="00AE18BE"/>
    <w:rsid w:val="00AE3AF4"/>
    <w:rsid w:val="00AE5008"/>
    <w:rsid w:val="00AF3AEE"/>
    <w:rsid w:val="00AF4992"/>
    <w:rsid w:val="00AF4A82"/>
    <w:rsid w:val="00AF5556"/>
    <w:rsid w:val="00AF6861"/>
    <w:rsid w:val="00B05EEA"/>
    <w:rsid w:val="00B0783F"/>
    <w:rsid w:val="00B128E5"/>
    <w:rsid w:val="00B152A7"/>
    <w:rsid w:val="00B157A4"/>
    <w:rsid w:val="00B16548"/>
    <w:rsid w:val="00B23838"/>
    <w:rsid w:val="00B244EE"/>
    <w:rsid w:val="00B249D5"/>
    <w:rsid w:val="00B2711C"/>
    <w:rsid w:val="00B30681"/>
    <w:rsid w:val="00B324EB"/>
    <w:rsid w:val="00B349D8"/>
    <w:rsid w:val="00B35CA5"/>
    <w:rsid w:val="00B36F44"/>
    <w:rsid w:val="00B4144A"/>
    <w:rsid w:val="00B42D27"/>
    <w:rsid w:val="00B43337"/>
    <w:rsid w:val="00B464AE"/>
    <w:rsid w:val="00B536B1"/>
    <w:rsid w:val="00B54D2E"/>
    <w:rsid w:val="00B55C22"/>
    <w:rsid w:val="00B55D75"/>
    <w:rsid w:val="00B56386"/>
    <w:rsid w:val="00B56728"/>
    <w:rsid w:val="00B57567"/>
    <w:rsid w:val="00B60452"/>
    <w:rsid w:val="00B60B5A"/>
    <w:rsid w:val="00B611B8"/>
    <w:rsid w:val="00B65DF9"/>
    <w:rsid w:val="00B67AD2"/>
    <w:rsid w:val="00B74085"/>
    <w:rsid w:val="00B742D2"/>
    <w:rsid w:val="00B76241"/>
    <w:rsid w:val="00B763BC"/>
    <w:rsid w:val="00B766B9"/>
    <w:rsid w:val="00B76B2F"/>
    <w:rsid w:val="00B77832"/>
    <w:rsid w:val="00B816F5"/>
    <w:rsid w:val="00B834D4"/>
    <w:rsid w:val="00B92EB6"/>
    <w:rsid w:val="00B9457F"/>
    <w:rsid w:val="00B958CA"/>
    <w:rsid w:val="00B9620F"/>
    <w:rsid w:val="00BA0DAC"/>
    <w:rsid w:val="00BA3D5E"/>
    <w:rsid w:val="00BA5516"/>
    <w:rsid w:val="00BA75C3"/>
    <w:rsid w:val="00BB3F8D"/>
    <w:rsid w:val="00BB6E4A"/>
    <w:rsid w:val="00BB6EA4"/>
    <w:rsid w:val="00BC08AA"/>
    <w:rsid w:val="00BC4175"/>
    <w:rsid w:val="00BC5429"/>
    <w:rsid w:val="00BC5DB4"/>
    <w:rsid w:val="00BC6566"/>
    <w:rsid w:val="00BC65E9"/>
    <w:rsid w:val="00BD1663"/>
    <w:rsid w:val="00BE0C4A"/>
    <w:rsid w:val="00BE263D"/>
    <w:rsid w:val="00BE344F"/>
    <w:rsid w:val="00BE47D5"/>
    <w:rsid w:val="00BE70F0"/>
    <w:rsid w:val="00BE7BAC"/>
    <w:rsid w:val="00BF0B0D"/>
    <w:rsid w:val="00BF40BE"/>
    <w:rsid w:val="00BF6D45"/>
    <w:rsid w:val="00BF7DA3"/>
    <w:rsid w:val="00C003C3"/>
    <w:rsid w:val="00C02EB6"/>
    <w:rsid w:val="00C03417"/>
    <w:rsid w:val="00C046E7"/>
    <w:rsid w:val="00C04AEE"/>
    <w:rsid w:val="00C0529B"/>
    <w:rsid w:val="00C0633A"/>
    <w:rsid w:val="00C10528"/>
    <w:rsid w:val="00C14316"/>
    <w:rsid w:val="00C168B5"/>
    <w:rsid w:val="00C172D8"/>
    <w:rsid w:val="00C2005D"/>
    <w:rsid w:val="00C20120"/>
    <w:rsid w:val="00C203E8"/>
    <w:rsid w:val="00C25704"/>
    <w:rsid w:val="00C273F6"/>
    <w:rsid w:val="00C31763"/>
    <w:rsid w:val="00C321E9"/>
    <w:rsid w:val="00C32651"/>
    <w:rsid w:val="00C33038"/>
    <w:rsid w:val="00C368D5"/>
    <w:rsid w:val="00C37671"/>
    <w:rsid w:val="00C411E9"/>
    <w:rsid w:val="00C439C2"/>
    <w:rsid w:val="00C5570B"/>
    <w:rsid w:val="00C55F91"/>
    <w:rsid w:val="00C57848"/>
    <w:rsid w:val="00C6243C"/>
    <w:rsid w:val="00C6318A"/>
    <w:rsid w:val="00C66A28"/>
    <w:rsid w:val="00C66BCC"/>
    <w:rsid w:val="00C72B29"/>
    <w:rsid w:val="00C76A1D"/>
    <w:rsid w:val="00C7717E"/>
    <w:rsid w:val="00C77237"/>
    <w:rsid w:val="00C80DA8"/>
    <w:rsid w:val="00C817B1"/>
    <w:rsid w:val="00C82677"/>
    <w:rsid w:val="00C82E72"/>
    <w:rsid w:val="00C83266"/>
    <w:rsid w:val="00C84496"/>
    <w:rsid w:val="00C85CB1"/>
    <w:rsid w:val="00C86584"/>
    <w:rsid w:val="00C86881"/>
    <w:rsid w:val="00C93267"/>
    <w:rsid w:val="00C94333"/>
    <w:rsid w:val="00C9487D"/>
    <w:rsid w:val="00CA0CDA"/>
    <w:rsid w:val="00CA0E0C"/>
    <w:rsid w:val="00CA306A"/>
    <w:rsid w:val="00CA3BDE"/>
    <w:rsid w:val="00CA6973"/>
    <w:rsid w:val="00CA76F9"/>
    <w:rsid w:val="00CB432D"/>
    <w:rsid w:val="00CB4D19"/>
    <w:rsid w:val="00CB613E"/>
    <w:rsid w:val="00CB63BB"/>
    <w:rsid w:val="00CB7C2D"/>
    <w:rsid w:val="00CC15F6"/>
    <w:rsid w:val="00CC2AB5"/>
    <w:rsid w:val="00CC4DF0"/>
    <w:rsid w:val="00CC7D42"/>
    <w:rsid w:val="00CD00ED"/>
    <w:rsid w:val="00CE0645"/>
    <w:rsid w:val="00CE1237"/>
    <w:rsid w:val="00CE2985"/>
    <w:rsid w:val="00CE2E69"/>
    <w:rsid w:val="00CE68D9"/>
    <w:rsid w:val="00CE6918"/>
    <w:rsid w:val="00CF2955"/>
    <w:rsid w:val="00CF5E52"/>
    <w:rsid w:val="00D023C1"/>
    <w:rsid w:val="00D02A57"/>
    <w:rsid w:val="00D05C36"/>
    <w:rsid w:val="00D06647"/>
    <w:rsid w:val="00D100D7"/>
    <w:rsid w:val="00D12CC7"/>
    <w:rsid w:val="00D13457"/>
    <w:rsid w:val="00D13BC4"/>
    <w:rsid w:val="00D1568E"/>
    <w:rsid w:val="00D158AB"/>
    <w:rsid w:val="00D2068A"/>
    <w:rsid w:val="00D20B3F"/>
    <w:rsid w:val="00D21038"/>
    <w:rsid w:val="00D25EC4"/>
    <w:rsid w:val="00D26702"/>
    <w:rsid w:val="00D32DA1"/>
    <w:rsid w:val="00D343A6"/>
    <w:rsid w:val="00D3532A"/>
    <w:rsid w:val="00D3564B"/>
    <w:rsid w:val="00D3686E"/>
    <w:rsid w:val="00D43A9C"/>
    <w:rsid w:val="00D448B4"/>
    <w:rsid w:val="00D46F8B"/>
    <w:rsid w:val="00D52248"/>
    <w:rsid w:val="00D52438"/>
    <w:rsid w:val="00D5244A"/>
    <w:rsid w:val="00D568AB"/>
    <w:rsid w:val="00D576DF"/>
    <w:rsid w:val="00D617F7"/>
    <w:rsid w:val="00D63B4B"/>
    <w:rsid w:val="00D662EB"/>
    <w:rsid w:val="00D7190A"/>
    <w:rsid w:val="00D71ED1"/>
    <w:rsid w:val="00D72702"/>
    <w:rsid w:val="00D7555B"/>
    <w:rsid w:val="00D75CD6"/>
    <w:rsid w:val="00D75EC3"/>
    <w:rsid w:val="00D80590"/>
    <w:rsid w:val="00D862E9"/>
    <w:rsid w:val="00D86D05"/>
    <w:rsid w:val="00D93A04"/>
    <w:rsid w:val="00D955E7"/>
    <w:rsid w:val="00DA031E"/>
    <w:rsid w:val="00DA2973"/>
    <w:rsid w:val="00DA2B2C"/>
    <w:rsid w:val="00DA49CB"/>
    <w:rsid w:val="00DA59D1"/>
    <w:rsid w:val="00DA66D5"/>
    <w:rsid w:val="00DA7086"/>
    <w:rsid w:val="00DB0F22"/>
    <w:rsid w:val="00DB11BA"/>
    <w:rsid w:val="00DB2854"/>
    <w:rsid w:val="00DB7F5D"/>
    <w:rsid w:val="00DC0D1A"/>
    <w:rsid w:val="00DC21DF"/>
    <w:rsid w:val="00DC3362"/>
    <w:rsid w:val="00DC4341"/>
    <w:rsid w:val="00DD0EE9"/>
    <w:rsid w:val="00DD138A"/>
    <w:rsid w:val="00DD1D01"/>
    <w:rsid w:val="00DD373D"/>
    <w:rsid w:val="00DD49A9"/>
    <w:rsid w:val="00DE1D62"/>
    <w:rsid w:val="00DE24CB"/>
    <w:rsid w:val="00DE4DC5"/>
    <w:rsid w:val="00DE54B1"/>
    <w:rsid w:val="00DE60A2"/>
    <w:rsid w:val="00DF00E6"/>
    <w:rsid w:val="00DF0E32"/>
    <w:rsid w:val="00DF1856"/>
    <w:rsid w:val="00DF3350"/>
    <w:rsid w:val="00DF3C19"/>
    <w:rsid w:val="00E02D0D"/>
    <w:rsid w:val="00E052DA"/>
    <w:rsid w:val="00E116C1"/>
    <w:rsid w:val="00E14E96"/>
    <w:rsid w:val="00E15577"/>
    <w:rsid w:val="00E20398"/>
    <w:rsid w:val="00E21352"/>
    <w:rsid w:val="00E2356A"/>
    <w:rsid w:val="00E24775"/>
    <w:rsid w:val="00E27651"/>
    <w:rsid w:val="00E3733F"/>
    <w:rsid w:val="00E42236"/>
    <w:rsid w:val="00E45D5E"/>
    <w:rsid w:val="00E47188"/>
    <w:rsid w:val="00E512BB"/>
    <w:rsid w:val="00E52CED"/>
    <w:rsid w:val="00E54BE5"/>
    <w:rsid w:val="00E55777"/>
    <w:rsid w:val="00E5676C"/>
    <w:rsid w:val="00E57A9C"/>
    <w:rsid w:val="00E57CFF"/>
    <w:rsid w:val="00E6281B"/>
    <w:rsid w:val="00E64AE3"/>
    <w:rsid w:val="00E6594F"/>
    <w:rsid w:val="00E71601"/>
    <w:rsid w:val="00E73855"/>
    <w:rsid w:val="00E80126"/>
    <w:rsid w:val="00E813AC"/>
    <w:rsid w:val="00E82FAA"/>
    <w:rsid w:val="00E847BB"/>
    <w:rsid w:val="00E85852"/>
    <w:rsid w:val="00E8762A"/>
    <w:rsid w:val="00E90E6A"/>
    <w:rsid w:val="00E91088"/>
    <w:rsid w:val="00E930EE"/>
    <w:rsid w:val="00E93EBA"/>
    <w:rsid w:val="00E94112"/>
    <w:rsid w:val="00E957C4"/>
    <w:rsid w:val="00E959E0"/>
    <w:rsid w:val="00E95E2F"/>
    <w:rsid w:val="00E97A76"/>
    <w:rsid w:val="00EA1904"/>
    <w:rsid w:val="00EA27CA"/>
    <w:rsid w:val="00EA2856"/>
    <w:rsid w:val="00EA2CEE"/>
    <w:rsid w:val="00EA2E95"/>
    <w:rsid w:val="00EA4EC7"/>
    <w:rsid w:val="00EA5E05"/>
    <w:rsid w:val="00EB0FB7"/>
    <w:rsid w:val="00EB11F3"/>
    <w:rsid w:val="00EB1754"/>
    <w:rsid w:val="00EB43DF"/>
    <w:rsid w:val="00EB67CE"/>
    <w:rsid w:val="00EC6435"/>
    <w:rsid w:val="00ED0BDA"/>
    <w:rsid w:val="00ED2550"/>
    <w:rsid w:val="00ED3347"/>
    <w:rsid w:val="00ED544B"/>
    <w:rsid w:val="00ED5771"/>
    <w:rsid w:val="00ED5CBF"/>
    <w:rsid w:val="00ED63FC"/>
    <w:rsid w:val="00ED7CA8"/>
    <w:rsid w:val="00EE0476"/>
    <w:rsid w:val="00EE07E5"/>
    <w:rsid w:val="00EE7FFE"/>
    <w:rsid w:val="00EF31B2"/>
    <w:rsid w:val="00EF390F"/>
    <w:rsid w:val="00EF486E"/>
    <w:rsid w:val="00EF62D0"/>
    <w:rsid w:val="00F0151D"/>
    <w:rsid w:val="00F0215C"/>
    <w:rsid w:val="00F1234A"/>
    <w:rsid w:val="00F1374D"/>
    <w:rsid w:val="00F15677"/>
    <w:rsid w:val="00F2553E"/>
    <w:rsid w:val="00F2656E"/>
    <w:rsid w:val="00F27ED1"/>
    <w:rsid w:val="00F310EE"/>
    <w:rsid w:val="00F31CD8"/>
    <w:rsid w:val="00F3306A"/>
    <w:rsid w:val="00F3665B"/>
    <w:rsid w:val="00F36A35"/>
    <w:rsid w:val="00F370CB"/>
    <w:rsid w:val="00F4196F"/>
    <w:rsid w:val="00F4211F"/>
    <w:rsid w:val="00F464BD"/>
    <w:rsid w:val="00F46AE3"/>
    <w:rsid w:val="00F46B32"/>
    <w:rsid w:val="00F46E7F"/>
    <w:rsid w:val="00F470DB"/>
    <w:rsid w:val="00F502DF"/>
    <w:rsid w:val="00F53C17"/>
    <w:rsid w:val="00F5666F"/>
    <w:rsid w:val="00F57ACB"/>
    <w:rsid w:val="00F63393"/>
    <w:rsid w:val="00F6627F"/>
    <w:rsid w:val="00F7093F"/>
    <w:rsid w:val="00F70E89"/>
    <w:rsid w:val="00F76560"/>
    <w:rsid w:val="00F76C3D"/>
    <w:rsid w:val="00F80225"/>
    <w:rsid w:val="00F80C2B"/>
    <w:rsid w:val="00F8336C"/>
    <w:rsid w:val="00F84E8B"/>
    <w:rsid w:val="00F8706B"/>
    <w:rsid w:val="00F87A8E"/>
    <w:rsid w:val="00F937DB"/>
    <w:rsid w:val="00F93AC5"/>
    <w:rsid w:val="00F93CE7"/>
    <w:rsid w:val="00F96958"/>
    <w:rsid w:val="00F9743A"/>
    <w:rsid w:val="00FA01E8"/>
    <w:rsid w:val="00FA0B21"/>
    <w:rsid w:val="00FA7C4A"/>
    <w:rsid w:val="00FB1099"/>
    <w:rsid w:val="00FB3567"/>
    <w:rsid w:val="00FB38CF"/>
    <w:rsid w:val="00FB4166"/>
    <w:rsid w:val="00FB4617"/>
    <w:rsid w:val="00FB50E1"/>
    <w:rsid w:val="00FB51C0"/>
    <w:rsid w:val="00FB6C57"/>
    <w:rsid w:val="00FB7297"/>
    <w:rsid w:val="00FC09A7"/>
    <w:rsid w:val="00FC340A"/>
    <w:rsid w:val="00FC50A6"/>
    <w:rsid w:val="00FC7B1A"/>
    <w:rsid w:val="00FD6173"/>
    <w:rsid w:val="00FE0719"/>
    <w:rsid w:val="00FE2182"/>
    <w:rsid w:val="00FE605D"/>
    <w:rsid w:val="00FE6D91"/>
    <w:rsid w:val="00FE799B"/>
    <w:rsid w:val="00FF0370"/>
    <w:rsid w:val="00FF0AFE"/>
    <w:rsid w:val="00FF3212"/>
    <w:rsid w:val="00FF4E21"/>
    <w:rsid w:val="00FF5381"/>
    <w:rsid w:val="0C25E1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40BA5A-4460-4AD2-98F1-5D61B7FC7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7681"/>
    <w:rPr>
      <w:rFonts w:ascii="Times New Roman" w:eastAsia="Times New Roman" w:hAnsi="Times New Roman" w:cs="Times New Roman"/>
      <w:kern w:val="0"/>
      <w:lang w:val="uk-UA" w:eastAsia="ru-RU"/>
      <w14:ligatures w14:val="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C624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1"/>
    <w:unhideWhenUsed/>
    <w:rsid w:val="00E116C1"/>
    <w:rPr>
      <w:color w:val="0000FF"/>
      <w:u w:val="single"/>
    </w:rPr>
  </w:style>
  <w:style w:type="character" w:customStyle="1" w:styleId="1">
    <w:name w:val="Неразрешенное упоминание1"/>
    <w:basedOn w:val="a1"/>
    <w:uiPriority w:val="99"/>
    <w:semiHidden/>
    <w:unhideWhenUsed/>
    <w:rsid w:val="00E116C1"/>
    <w:rPr>
      <w:color w:val="605E5C"/>
      <w:shd w:val="clear" w:color="auto" w:fill="E1DFDD"/>
    </w:rPr>
  </w:style>
  <w:style w:type="character" w:styleId="a6">
    <w:name w:val="FollowedHyperlink"/>
    <w:basedOn w:val="a1"/>
    <w:uiPriority w:val="99"/>
    <w:semiHidden/>
    <w:unhideWhenUsed/>
    <w:rsid w:val="00B763BC"/>
    <w:rPr>
      <w:color w:val="954F72" w:themeColor="followedHyperlink"/>
      <w:u w:val="single"/>
    </w:rPr>
  </w:style>
  <w:style w:type="paragraph" w:styleId="a7">
    <w:name w:val="Title"/>
    <w:basedOn w:val="a0"/>
    <w:link w:val="a8"/>
    <w:uiPriority w:val="99"/>
    <w:qFormat/>
    <w:rsid w:val="002117EE"/>
    <w:pPr>
      <w:ind w:firstLine="426"/>
      <w:jc w:val="center"/>
    </w:pPr>
    <w:rPr>
      <w:b/>
      <w:sz w:val="20"/>
      <w:szCs w:val="20"/>
    </w:rPr>
  </w:style>
  <w:style w:type="character" w:customStyle="1" w:styleId="a8">
    <w:name w:val="Назва Знак"/>
    <w:basedOn w:val="a1"/>
    <w:link w:val="a7"/>
    <w:uiPriority w:val="99"/>
    <w:rsid w:val="002117EE"/>
    <w:rPr>
      <w:rFonts w:ascii="Times New Roman" w:eastAsia="Times New Roman" w:hAnsi="Times New Roman" w:cs="Times New Roman"/>
      <w:b/>
      <w:kern w:val="0"/>
      <w:sz w:val="20"/>
      <w:szCs w:val="20"/>
      <w:lang w:val="uk-UA" w:eastAsia="ru-RU"/>
      <w14:ligatures w14:val="none"/>
    </w:rPr>
  </w:style>
  <w:style w:type="paragraph" w:styleId="a9">
    <w:name w:val="Body Text"/>
    <w:basedOn w:val="a0"/>
    <w:link w:val="aa"/>
    <w:uiPriority w:val="99"/>
    <w:rsid w:val="00E42236"/>
    <w:pPr>
      <w:spacing w:after="120"/>
    </w:pPr>
  </w:style>
  <w:style w:type="character" w:customStyle="1" w:styleId="aa">
    <w:name w:val="Основний текст Знак"/>
    <w:basedOn w:val="a1"/>
    <w:link w:val="a9"/>
    <w:uiPriority w:val="99"/>
    <w:rsid w:val="00E42236"/>
    <w:rPr>
      <w:rFonts w:ascii="Times New Roman" w:eastAsia="Times New Roman" w:hAnsi="Times New Roman" w:cs="Times New Roman"/>
      <w:kern w:val="0"/>
      <w:lang w:val="uk-UA" w:eastAsia="ru-RU"/>
      <w14:ligatures w14:val="none"/>
    </w:rPr>
  </w:style>
  <w:style w:type="paragraph" w:styleId="ab">
    <w:name w:val="Normal (Web)"/>
    <w:basedOn w:val="a0"/>
    <w:uiPriority w:val="99"/>
    <w:unhideWhenUsed/>
    <w:rsid w:val="00E42236"/>
    <w:pPr>
      <w:spacing w:before="100" w:beforeAutospacing="1" w:after="100" w:afterAutospacing="1"/>
    </w:pPr>
    <w:rPr>
      <w:lang w:eastAsia="uk-UA"/>
    </w:rPr>
  </w:style>
  <w:style w:type="paragraph" w:customStyle="1" w:styleId="aaarazdel">
    <w:name w:val="aaarazdel"/>
    <w:basedOn w:val="a0"/>
    <w:uiPriority w:val="99"/>
    <w:rsid w:val="00E42236"/>
    <w:pPr>
      <w:spacing w:before="100" w:beforeAutospacing="1" w:after="100" w:afterAutospacing="1"/>
    </w:pPr>
    <w:rPr>
      <w:rFonts w:ascii="Verdana" w:hAnsi="Verdana"/>
      <w:lang w:eastAsia="uk-UA"/>
    </w:rPr>
  </w:style>
  <w:style w:type="character" w:styleId="ac">
    <w:name w:val="line number"/>
    <w:basedOn w:val="a1"/>
    <w:uiPriority w:val="99"/>
    <w:semiHidden/>
    <w:unhideWhenUsed/>
    <w:rsid w:val="00EF390F"/>
  </w:style>
  <w:style w:type="paragraph" w:styleId="ad">
    <w:name w:val="header"/>
    <w:basedOn w:val="a0"/>
    <w:link w:val="ae"/>
    <w:uiPriority w:val="99"/>
    <w:unhideWhenUsed/>
    <w:rsid w:val="005345A4"/>
    <w:pPr>
      <w:tabs>
        <w:tab w:val="center" w:pos="4513"/>
        <w:tab w:val="right" w:pos="9026"/>
      </w:tabs>
    </w:pPr>
  </w:style>
  <w:style w:type="character" w:customStyle="1" w:styleId="ae">
    <w:name w:val="Верхній колонтитул Знак"/>
    <w:basedOn w:val="a1"/>
    <w:link w:val="ad"/>
    <w:uiPriority w:val="99"/>
    <w:rsid w:val="005345A4"/>
    <w:rPr>
      <w:rFonts w:ascii="Times New Roman" w:eastAsia="Times New Roman" w:hAnsi="Times New Roman" w:cs="Times New Roman"/>
      <w:kern w:val="0"/>
      <w:lang w:val="uk-UA" w:eastAsia="ru-RU"/>
      <w14:ligatures w14:val="none"/>
    </w:rPr>
  </w:style>
  <w:style w:type="paragraph" w:styleId="af">
    <w:name w:val="footer"/>
    <w:basedOn w:val="a0"/>
    <w:link w:val="af0"/>
    <w:uiPriority w:val="99"/>
    <w:unhideWhenUsed/>
    <w:rsid w:val="005345A4"/>
    <w:pPr>
      <w:tabs>
        <w:tab w:val="center" w:pos="4513"/>
        <w:tab w:val="right" w:pos="9026"/>
      </w:tabs>
    </w:pPr>
  </w:style>
  <w:style w:type="character" w:customStyle="1" w:styleId="af0">
    <w:name w:val="Нижній колонтитул Знак"/>
    <w:basedOn w:val="a1"/>
    <w:link w:val="af"/>
    <w:uiPriority w:val="99"/>
    <w:rsid w:val="005345A4"/>
    <w:rPr>
      <w:rFonts w:ascii="Times New Roman" w:eastAsia="Times New Roman" w:hAnsi="Times New Roman" w:cs="Times New Roman"/>
      <w:kern w:val="0"/>
      <w:lang w:val="uk-UA" w:eastAsia="ru-RU"/>
      <w14:ligatures w14:val="none"/>
    </w:rPr>
  </w:style>
  <w:style w:type="character" w:styleId="af1">
    <w:name w:val="Emphasis"/>
    <w:basedOn w:val="a1"/>
    <w:uiPriority w:val="20"/>
    <w:qFormat/>
    <w:rsid w:val="0021258A"/>
    <w:rPr>
      <w:i/>
      <w:iCs/>
    </w:rPr>
  </w:style>
  <w:style w:type="character" w:styleId="af2">
    <w:name w:val="Subtle Emphasis"/>
    <w:basedOn w:val="a1"/>
    <w:uiPriority w:val="19"/>
    <w:qFormat/>
    <w:rsid w:val="00AB3E99"/>
    <w:rPr>
      <w:i/>
      <w:iCs/>
      <w:color w:val="404040" w:themeColor="text1" w:themeTint="BF"/>
    </w:rPr>
  </w:style>
  <w:style w:type="paragraph" w:styleId="af3">
    <w:name w:val="Body Text Indent"/>
    <w:basedOn w:val="a0"/>
    <w:link w:val="af4"/>
    <w:uiPriority w:val="99"/>
    <w:unhideWhenUsed/>
    <w:rsid w:val="00EA4EC7"/>
    <w:pPr>
      <w:spacing w:after="120"/>
      <w:ind w:left="283"/>
    </w:pPr>
  </w:style>
  <w:style w:type="character" w:customStyle="1" w:styleId="af4">
    <w:name w:val="Основний текст з відступом Знак"/>
    <w:basedOn w:val="a1"/>
    <w:link w:val="af3"/>
    <w:uiPriority w:val="99"/>
    <w:rsid w:val="00EA4EC7"/>
    <w:rPr>
      <w:rFonts w:ascii="Times New Roman" w:eastAsia="Times New Roman" w:hAnsi="Times New Roman" w:cs="Times New Roman"/>
      <w:kern w:val="0"/>
      <w:lang w:val="uk-UA" w:eastAsia="ru-RU"/>
      <w14:ligatures w14:val="none"/>
    </w:rPr>
  </w:style>
  <w:style w:type="paragraph" w:styleId="af5">
    <w:name w:val="List Paragraph"/>
    <w:basedOn w:val="a0"/>
    <w:uiPriority w:val="34"/>
    <w:qFormat/>
    <w:rsid w:val="00626BC1"/>
    <w:pPr>
      <w:ind w:left="720"/>
      <w:contextualSpacing/>
    </w:pPr>
  </w:style>
  <w:style w:type="character" w:styleId="af6">
    <w:name w:val="page number"/>
    <w:basedOn w:val="a1"/>
    <w:uiPriority w:val="99"/>
    <w:semiHidden/>
    <w:unhideWhenUsed/>
    <w:rsid w:val="00A859E3"/>
  </w:style>
  <w:style w:type="paragraph" w:styleId="af7">
    <w:name w:val="footnote text"/>
    <w:basedOn w:val="a0"/>
    <w:link w:val="af8"/>
    <w:semiHidden/>
    <w:rsid w:val="00BA3D5E"/>
    <w:rPr>
      <w:sz w:val="20"/>
      <w:szCs w:val="20"/>
      <w:lang w:val="ru-RU"/>
    </w:rPr>
  </w:style>
  <w:style w:type="character" w:customStyle="1" w:styleId="af8">
    <w:name w:val="Текст виноски Знак"/>
    <w:basedOn w:val="a1"/>
    <w:link w:val="af7"/>
    <w:semiHidden/>
    <w:rsid w:val="00BA3D5E"/>
    <w:rPr>
      <w:rFonts w:ascii="Times New Roman" w:eastAsia="Times New Roman" w:hAnsi="Times New Roman" w:cs="Times New Roman"/>
      <w:kern w:val="0"/>
      <w:sz w:val="20"/>
      <w:szCs w:val="20"/>
      <w:lang w:eastAsia="ru-RU"/>
      <w14:ligatures w14:val="none"/>
    </w:rPr>
  </w:style>
  <w:style w:type="paragraph" w:styleId="af9">
    <w:name w:val="Balloon Text"/>
    <w:basedOn w:val="a0"/>
    <w:link w:val="afa"/>
    <w:uiPriority w:val="99"/>
    <w:semiHidden/>
    <w:unhideWhenUsed/>
    <w:rsid w:val="00BA3D5E"/>
    <w:rPr>
      <w:rFonts w:ascii="Segoe UI" w:eastAsia="Calibri" w:hAnsi="Segoe UI" w:cs="Segoe UI"/>
      <w:sz w:val="18"/>
      <w:szCs w:val="18"/>
      <w:lang w:eastAsia="en-US"/>
    </w:rPr>
  </w:style>
  <w:style w:type="character" w:customStyle="1" w:styleId="afa">
    <w:name w:val="Текст у виносці Знак"/>
    <w:basedOn w:val="a1"/>
    <w:link w:val="af9"/>
    <w:uiPriority w:val="99"/>
    <w:semiHidden/>
    <w:rsid w:val="00BA3D5E"/>
    <w:rPr>
      <w:rFonts w:ascii="Segoe UI" w:eastAsia="Calibri" w:hAnsi="Segoe UI" w:cs="Segoe UI"/>
      <w:kern w:val="0"/>
      <w:sz w:val="18"/>
      <w:szCs w:val="18"/>
      <w:lang w:val="uk-UA"/>
      <w14:ligatures w14:val="none"/>
    </w:rPr>
  </w:style>
  <w:style w:type="paragraph" w:styleId="afb">
    <w:name w:val="No Spacing"/>
    <w:uiPriority w:val="1"/>
    <w:qFormat/>
    <w:rsid w:val="00BA3D5E"/>
    <w:rPr>
      <w:rFonts w:ascii="Calibri" w:eastAsia="Calibri" w:hAnsi="Calibri" w:cs="Times New Roman"/>
      <w:kern w:val="0"/>
      <w:sz w:val="22"/>
      <w:szCs w:val="22"/>
      <w:lang w:val="uk-UA"/>
      <w14:ligatures w14:val="none"/>
    </w:rPr>
  </w:style>
  <w:style w:type="paragraph" w:styleId="afc">
    <w:name w:val="Plain Text"/>
    <w:basedOn w:val="a0"/>
    <w:link w:val="afd"/>
    <w:unhideWhenUsed/>
    <w:rsid w:val="00BA3D5E"/>
    <w:rPr>
      <w:rFonts w:ascii="Courier New" w:hAnsi="Courier New" w:cs="Courier New"/>
      <w:sz w:val="20"/>
      <w:szCs w:val="20"/>
      <w:lang w:eastAsia="uk-UA"/>
    </w:rPr>
  </w:style>
  <w:style w:type="character" w:customStyle="1" w:styleId="afd">
    <w:name w:val="Текст Знак"/>
    <w:basedOn w:val="a1"/>
    <w:link w:val="afc"/>
    <w:rsid w:val="00BA3D5E"/>
    <w:rPr>
      <w:rFonts w:ascii="Courier New" w:eastAsia="Times New Roman" w:hAnsi="Courier New" w:cs="Courier New"/>
      <w:kern w:val="0"/>
      <w:sz w:val="20"/>
      <w:szCs w:val="20"/>
      <w:lang w:val="uk-UA" w:eastAsia="uk-UA"/>
      <w14:ligatures w14:val="none"/>
    </w:rPr>
  </w:style>
  <w:style w:type="paragraph" w:customStyle="1" w:styleId="--12">
    <w:name w:val="Текст-синій-12"/>
    <w:basedOn w:val="a0"/>
    <w:link w:val="--120"/>
    <w:qFormat/>
    <w:rsid w:val="00380C06"/>
    <w:pPr>
      <w:ind w:firstLine="567"/>
      <w:jc w:val="both"/>
    </w:pPr>
    <w:rPr>
      <w:rFonts w:asciiTheme="minorHAnsi" w:hAnsiTheme="minorHAnsi" w:cstheme="minorHAnsi"/>
      <w:snapToGrid w:val="0"/>
      <w:color w:val="22517D"/>
      <w:szCs w:val="26"/>
    </w:rPr>
  </w:style>
  <w:style w:type="paragraph" w:customStyle="1" w:styleId="--121">
    <w:name w:val="без абзаца-синій-12"/>
    <w:basedOn w:val="a0"/>
    <w:link w:val="--122"/>
    <w:qFormat/>
    <w:rsid w:val="00FE0719"/>
    <w:pPr>
      <w:jc w:val="both"/>
    </w:pPr>
    <w:rPr>
      <w:rFonts w:asciiTheme="minorHAnsi" w:hAnsiTheme="minorHAnsi" w:cstheme="minorHAnsi"/>
      <w:color w:val="22517D"/>
    </w:rPr>
  </w:style>
  <w:style w:type="character" w:customStyle="1" w:styleId="--120">
    <w:name w:val="Текст-синій-12 Знак"/>
    <w:basedOn w:val="a1"/>
    <w:link w:val="--12"/>
    <w:rsid w:val="00380C06"/>
    <w:rPr>
      <w:rFonts w:eastAsia="Times New Roman" w:cstheme="minorHAnsi"/>
      <w:snapToGrid w:val="0"/>
      <w:color w:val="22517D"/>
      <w:kern w:val="0"/>
      <w:szCs w:val="26"/>
      <w:lang w:val="uk-UA" w:eastAsia="ru-RU"/>
      <w14:ligatures w14:val="none"/>
    </w:rPr>
  </w:style>
  <w:style w:type="paragraph" w:customStyle="1" w:styleId="a">
    <w:name w:val="маркер жовтий"/>
    <w:basedOn w:val="--121"/>
    <w:link w:val="afe"/>
    <w:qFormat/>
    <w:rsid w:val="005B5E7D"/>
    <w:pPr>
      <w:numPr>
        <w:numId w:val="9"/>
      </w:numPr>
      <w:ind w:left="397" w:hanging="397"/>
    </w:pPr>
    <w:rPr>
      <w:b/>
      <w:color w:val="DB9528"/>
    </w:rPr>
  </w:style>
  <w:style w:type="character" w:customStyle="1" w:styleId="--122">
    <w:name w:val="без абзаца-синій-12 Знак"/>
    <w:basedOn w:val="a1"/>
    <w:link w:val="--121"/>
    <w:rsid w:val="00FE0719"/>
    <w:rPr>
      <w:rFonts w:eastAsia="Times New Roman" w:cstheme="minorHAnsi"/>
      <w:color w:val="22517D"/>
      <w:kern w:val="0"/>
      <w:lang w:val="uk-UA" w:eastAsia="ru-RU"/>
      <w14:ligatures w14:val="none"/>
    </w:rPr>
  </w:style>
  <w:style w:type="character" w:customStyle="1" w:styleId="afe">
    <w:name w:val="маркер жовтий Знак"/>
    <w:basedOn w:val="--122"/>
    <w:link w:val="a"/>
    <w:rsid w:val="005B5E7D"/>
    <w:rPr>
      <w:rFonts w:eastAsia="Times New Roman" w:cstheme="minorHAnsi"/>
      <w:b/>
      <w:color w:val="DB9528"/>
      <w:kern w:val="0"/>
      <w:lang w:val="uk-UA" w:eastAsia="ru-RU"/>
      <w14:ligatures w14:val="none"/>
    </w:rPr>
  </w:style>
  <w:style w:type="paragraph" w:styleId="aff">
    <w:name w:val="Revision"/>
    <w:hidden/>
    <w:uiPriority w:val="99"/>
    <w:semiHidden/>
    <w:rsid w:val="00424342"/>
    <w:rPr>
      <w:rFonts w:ascii="Times New Roman" w:eastAsia="Times New Roman" w:hAnsi="Times New Roman" w:cs="Times New Roman"/>
      <w:kern w:val="0"/>
      <w:lang w:val="uk-UA" w:eastAsia="ru-RU"/>
      <w14:ligatures w14:val="none"/>
    </w:rPr>
  </w:style>
  <w:style w:type="table" w:customStyle="1" w:styleId="10">
    <w:name w:val="Сітка таблиці1"/>
    <w:basedOn w:val="a2"/>
    <w:next w:val="a4"/>
    <w:uiPriority w:val="39"/>
    <w:rsid w:val="006E375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1"/>
    <w:uiPriority w:val="99"/>
    <w:semiHidden/>
    <w:unhideWhenUsed/>
    <w:rsid w:val="00356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73565">
      <w:bodyDiv w:val="1"/>
      <w:marLeft w:val="0"/>
      <w:marRight w:val="0"/>
      <w:marTop w:val="0"/>
      <w:marBottom w:val="0"/>
      <w:divBdr>
        <w:top w:val="none" w:sz="0" w:space="0" w:color="auto"/>
        <w:left w:val="none" w:sz="0" w:space="0" w:color="auto"/>
        <w:bottom w:val="none" w:sz="0" w:space="0" w:color="auto"/>
        <w:right w:val="none" w:sz="0" w:space="0" w:color="auto"/>
      </w:divBdr>
    </w:div>
    <w:div w:id="220023158">
      <w:bodyDiv w:val="1"/>
      <w:marLeft w:val="0"/>
      <w:marRight w:val="0"/>
      <w:marTop w:val="0"/>
      <w:marBottom w:val="0"/>
      <w:divBdr>
        <w:top w:val="none" w:sz="0" w:space="0" w:color="auto"/>
        <w:left w:val="none" w:sz="0" w:space="0" w:color="auto"/>
        <w:bottom w:val="none" w:sz="0" w:space="0" w:color="auto"/>
        <w:right w:val="none" w:sz="0" w:space="0" w:color="auto"/>
      </w:divBdr>
    </w:div>
    <w:div w:id="408036975">
      <w:bodyDiv w:val="1"/>
      <w:marLeft w:val="0"/>
      <w:marRight w:val="0"/>
      <w:marTop w:val="0"/>
      <w:marBottom w:val="0"/>
      <w:divBdr>
        <w:top w:val="none" w:sz="0" w:space="0" w:color="auto"/>
        <w:left w:val="none" w:sz="0" w:space="0" w:color="auto"/>
        <w:bottom w:val="none" w:sz="0" w:space="0" w:color="auto"/>
        <w:right w:val="none" w:sz="0" w:space="0" w:color="auto"/>
      </w:divBdr>
    </w:div>
    <w:div w:id="457994061">
      <w:bodyDiv w:val="1"/>
      <w:marLeft w:val="0"/>
      <w:marRight w:val="0"/>
      <w:marTop w:val="0"/>
      <w:marBottom w:val="0"/>
      <w:divBdr>
        <w:top w:val="none" w:sz="0" w:space="0" w:color="auto"/>
        <w:left w:val="none" w:sz="0" w:space="0" w:color="auto"/>
        <w:bottom w:val="none" w:sz="0" w:space="0" w:color="auto"/>
        <w:right w:val="none" w:sz="0" w:space="0" w:color="auto"/>
      </w:divBdr>
    </w:div>
    <w:div w:id="511993175">
      <w:bodyDiv w:val="1"/>
      <w:marLeft w:val="0"/>
      <w:marRight w:val="0"/>
      <w:marTop w:val="0"/>
      <w:marBottom w:val="0"/>
      <w:divBdr>
        <w:top w:val="none" w:sz="0" w:space="0" w:color="auto"/>
        <w:left w:val="none" w:sz="0" w:space="0" w:color="auto"/>
        <w:bottom w:val="none" w:sz="0" w:space="0" w:color="auto"/>
        <w:right w:val="none" w:sz="0" w:space="0" w:color="auto"/>
      </w:divBdr>
    </w:div>
    <w:div w:id="798256515">
      <w:bodyDiv w:val="1"/>
      <w:marLeft w:val="0"/>
      <w:marRight w:val="0"/>
      <w:marTop w:val="0"/>
      <w:marBottom w:val="0"/>
      <w:divBdr>
        <w:top w:val="none" w:sz="0" w:space="0" w:color="auto"/>
        <w:left w:val="none" w:sz="0" w:space="0" w:color="auto"/>
        <w:bottom w:val="none" w:sz="0" w:space="0" w:color="auto"/>
        <w:right w:val="none" w:sz="0" w:space="0" w:color="auto"/>
      </w:divBdr>
    </w:div>
    <w:div w:id="873732659">
      <w:bodyDiv w:val="1"/>
      <w:marLeft w:val="0"/>
      <w:marRight w:val="0"/>
      <w:marTop w:val="0"/>
      <w:marBottom w:val="0"/>
      <w:divBdr>
        <w:top w:val="none" w:sz="0" w:space="0" w:color="auto"/>
        <w:left w:val="none" w:sz="0" w:space="0" w:color="auto"/>
        <w:bottom w:val="none" w:sz="0" w:space="0" w:color="auto"/>
        <w:right w:val="none" w:sz="0" w:space="0" w:color="auto"/>
      </w:divBdr>
    </w:div>
    <w:div w:id="973145203">
      <w:bodyDiv w:val="1"/>
      <w:marLeft w:val="0"/>
      <w:marRight w:val="0"/>
      <w:marTop w:val="0"/>
      <w:marBottom w:val="0"/>
      <w:divBdr>
        <w:top w:val="none" w:sz="0" w:space="0" w:color="auto"/>
        <w:left w:val="none" w:sz="0" w:space="0" w:color="auto"/>
        <w:bottom w:val="none" w:sz="0" w:space="0" w:color="auto"/>
        <w:right w:val="none" w:sz="0" w:space="0" w:color="auto"/>
      </w:divBdr>
    </w:div>
    <w:div w:id="1026905460">
      <w:bodyDiv w:val="1"/>
      <w:marLeft w:val="0"/>
      <w:marRight w:val="0"/>
      <w:marTop w:val="0"/>
      <w:marBottom w:val="0"/>
      <w:divBdr>
        <w:top w:val="none" w:sz="0" w:space="0" w:color="auto"/>
        <w:left w:val="none" w:sz="0" w:space="0" w:color="auto"/>
        <w:bottom w:val="none" w:sz="0" w:space="0" w:color="auto"/>
        <w:right w:val="none" w:sz="0" w:space="0" w:color="auto"/>
      </w:divBdr>
    </w:div>
    <w:div w:id="1116631987">
      <w:bodyDiv w:val="1"/>
      <w:marLeft w:val="0"/>
      <w:marRight w:val="0"/>
      <w:marTop w:val="0"/>
      <w:marBottom w:val="0"/>
      <w:divBdr>
        <w:top w:val="none" w:sz="0" w:space="0" w:color="auto"/>
        <w:left w:val="none" w:sz="0" w:space="0" w:color="auto"/>
        <w:bottom w:val="none" w:sz="0" w:space="0" w:color="auto"/>
        <w:right w:val="none" w:sz="0" w:space="0" w:color="auto"/>
      </w:divBdr>
    </w:div>
    <w:div w:id="1171062920">
      <w:bodyDiv w:val="1"/>
      <w:marLeft w:val="0"/>
      <w:marRight w:val="0"/>
      <w:marTop w:val="0"/>
      <w:marBottom w:val="0"/>
      <w:divBdr>
        <w:top w:val="none" w:sz="0" w:space="0" w:color="auto"/>
        <w:left w:val="none" w:sz="0" w:space="0" w:color="auto"/>
        <w:bottom w:val="none" w:sz="0" w:space="0" w:color="auto"/>
        <w:right w:val="none" w:sz="0" w:space="0" w:color="auto"/>
      </w:divBdr>
    </w:div>
    <w:div w:id="1276406476">
      <w:bodyDiv w:val="1"/>
      <w:marLeft w:val="0"/>
      <w:marRight w:val="0"/>
      <w:marTop w:val="0"/>
      <w:marBottom w:val="0"/>
      <w:divBdr>
        <w:top w:val="none" w:sz="0" w:space="0" w:color="auto"/>
        <w:left w:val="none" w:sz="0" w:space="0" w:color="auto"/>
        <w:bottom w:val="none" w:sz="0" w:space="0" w:color="auto"/>
        <w:right w:val="none" w:sz="0" w:space="0" w:color="auto"/>
      </w:divBdr>
    </w:div>
    <w:div w:id="1341852746">
      <w:bodyDiv w:val="1"/>
      <w:marLeft w:val="0"/>
      <w:marRight w:val="0"/>
      <w:marTop w:val="0"/>
      <w:marBottom w:val="0"/>
      <w:divBdr>
        <w:top w:val="none" w:sz="0" w:space="0" w:color="auto"/>
        <w:left w:val="none" w:sz="0" w:space="0" w:color="auto"/>
        <w:bottom w:val="none" w:sz="0" w:space="0" w:color="auto"/>
        <w:right w:val="none" w:sz="0" w:space="0" w:color="auto"/>
      </w:divBdr>
    </w:div>
    <w:div w:id="1616399536">
      <w:bodyDiv w:val="1"/>
      <w:marLeft w:val="0"/>
      <w:marRight w:val="0"/>
      <w:marTop w:val="0"/>
      <w:marBottom w:val="0"/>
      <w:divBdr>
        <w:top w:val="none" w:sz="0" w:space="0" w:color="auto"/>
        <w:left w:val="none" w:sz="0" w:space="0" w:color="auto"/>
        <w:bottom w:val="none" w:sz="0" w:space="0" w:color="auto"/>
        <w:right w:val="none" w:sz="0" w:space="0" w:color="auto"/>
      </w:divBdr>
    </w:div>
    <w:div w:id="1676686827">
      <w:bodyDiv w:val="1"/>
      <w:marLeft w:val="0"/>
      <w:marRight w:val="0"/>
      <w:marTop w:val="0"/>
      <w:marBottom w:val="0"/>
      <w:divBdr>
        <w:top w:val="none" w:sz="0" w:space="0" w:color="auto"/>
        <w:left w:val="none" w:sz="0" w:space="0" w:color="auto"/>
        <w:bottom w:val="none" w:sz="0" w:space="0" w:color="auto"/>
        <w:right w:val="none" w:sz="0" w:space="0" w:color="auto"/>
      </w:divBdr>
    </w:div>
    <w:div w:id="1735473150">
      <w:bodyDiv w:val="1"/>
      <w:marLeft w:val="0"/>
      <w:marRight w:val="0"/>
      <w:marTop w:val="0"/>
      <w:marBottom w:val="0"/>
      <w:divBdr>
        <w:top w:val="none" w:sz="0" w:space="0" w:color="auto"/>
        <w:left w:val="none" w:sz="0" w:space="0" w:color="auto"/>
        <w:bottom w:val="none" w:sz="0" w:space="0" w:color="auto"/>
        <w:right w:val="none" w:sz="0" w:space="0" w:color="auto"/>
      </w:divBdr>
    </w:div>
    <w:div w:id="1833988169">
      <w:bodyDiv w:val="1"/>
      <w:marLeft w:val="0"/>
      <w:marRight w:val="0"/>
      <w:marTop w:val="0"/>
      <w:marBottom w:val="0"/>
      <w:divBdr>
        <w:top w:val="none" w:sz="0" w:space="0" w:color="auto"/>
        <w:left w:val="none" w:sz="0" w:space="0" w:color="auto"/>
        <w:bottom w:val="none" w:sz="0" w:space="0" w:color="auto"/>
        <w:right w:val="none" w:sz="0" w:space="0" w:color="auto"/>
      </w:divBdr>
    </w:div>
    <w:div w:id="1842040078">
      <w:bodyDiv w:val="1"/>
      <w:marLeft w:val="0"/>
      <w:marRight w:val="0"/>
      <w:marTop w:val="0"/>
      <w:marBottom w:val="0"/>
      <w:divBdr>
        <w:top w:val="none" w:sz="0" w:space="0" w:color="auto"/>
        <w:left w:val="none" w:sz="0" w:space="0" w:color="auto"/>
        <w:bottom w:val="none" w:sz="0" w:space="0" w:color="auto"/>
        <w:right w:val="none" w:sz="0" w:space="0" w:color="auto"/>
      </w:divBdr>
    </w:div>
    <w:div w:id="2020082372">
      <w:bodyDiv w:val="1"/>
      <w:marLeft w:val="0"/>
      <w:marRight w:val="0"/>
      <w:marTop w:val="0"/>
      <w:marBottom w:val="0"/>
      <w:divBdr>
        <w:top w:val="none" w:sz="0" w:space="0" w:color="auto"/>
        <w:left w:val="none" w:sz="0" w:space="0" w:color="auto"/>
        <w:bottom w:val="none" w:sz="0" w:space="0" w:color="auto"/>
        <w:right w:val="none" w:sz="0" w:space="0" w:color="auto"/>
      </w:divBdr>
    </w:div>
    <w:div w:id="2067333809">
      <w:bodyDiv w:val="1"/>
      <w:marLeft w:val="0"/>
      <w:marRight w:val="0"/>
      <w:marTop w:val="0"/>
      <w:marBottom w:val="0"/>
      <w:divBdr>
        <w:top w:val="none" w:sz="0" w:space="0" w:color="auto"/>
        <w:left w:val="none" w:sz="0" w:space="0" w:color="auto"/>
        <w:bottom w:val="none" w:sz="0" w:space="0" w:color="auto"/>
        <w:right w:val="none" w:sz="0" w:space="0" w:color="auto"/>
      </w:divBdr>
    </w:div>
    <w:div w:id="208910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5.png"/><Relationship Id="rId18"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4.emf"/><Relationship Id="rId17" Type="http://schemas.openxmlformats.org/officeDocument/2006/relationships/image" Target="media/image18.svg"/><Relationship Id="rId2" Type="http://schemas.openxmlformats.org/officeDocument/2006/relationships/customXml" Target="../customXml/item2.xml"/><Relationship Id="rId16" Type="http://schemas.openxmlformats.org/officeDocument/2006/relationships/image" Target="media/image1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3.jpeg"/><Relationship Id="rId5" Type="http://schemas.openxmlformats.org/officeDocument/2006/relationships/numbering" Target="numbering.xml"/><Relationship Id="rId15" Type="http://schemas.openxmlformats.org/officeDocument/2006/relationships/image" Target="media/image16.sv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2.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A2D9D59-061D-44D5-A801-76B2224FB778}">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17B7A588A2C4F4FB29894FFF313E660" ma:contentTypeVersion="6" ma:contentTypeDescription="Створення нового документа." ma:contentTypeScope="" ma:versionID="cec45850e085950169c69fd1abdf1350">
  <xsd:schema xmlns:xsd="http://www.w3.org/2001/XMLSchema" xmlns:xs="http://www.w3.org/2001/XMLSchema" xmlns:p="http://schemas.microsoft.com/office/2006/metadata/properties" xmlns:ns2="63581625-5405-4f4c-b8da-aeb7be2e81a0" xmlns:ns3="94080eec-b6b4-424a-9077-b67525ac751e" targetNamespace="http://schemas.microsoft.com/office/2006/metadata/properties" ma:root="true" ma:fieldsID="53d5e870710e9d25978b8b697e4d3505" ns2:_="" ns3:_="">
    <xsd:import namespace="63581625-5405-4f4c-b8da-aeb7be2e81a0"/>
    <xsd:import namespace="94080eec-b6b4-424a-9077-b67525ac751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581625-5405-4f4c-b8da-aeb7be2e81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080eec-b6b4-424a-9077-b67525ac751e" elementFormDefault="qualified">
    <xsd:import namespace="http://schemas.microsoft.com/office/2006/documentManagement/types"/>
    <xsd:import namespace="http://schemas.microsoft.com/office/infopath/2007/PartnerControls"/>
    <xsd:element name="SharedWithUsers" ma:index="11"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F358D-5952-4C8A-8838-A71A003DA7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ADA54D-F6EA-4DF2-A626-307459EBCACD}">
  <ds:schemaRefs>
    <ds:schemaRef ds:uri="http://schemas.microsoft.com/sharepoint/v3/contenttype/forms"/>
  </ds:schemaRefs>
</ds:datastoreItem>
</file>

<file path=customXml/itemProps3.xml><?xml version="1.0" encoding="utf-8"?>
<ds:datastoreItem xmlns:ds="http://schemas.openxmlformats.org/officeDocument/2006/customXml" ds:itemID="{C792DF98-3894-4DF6-B67F-613E0BA88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581625-5405-4f4c-b8da-aeb7be2e81a0"/>
    <ds:schemaRef ds:uri="94080eec-b6b4-424a-9077-b67525ac75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AD6373-25EF-4844-9789-897651562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1012</Words>
  <Characters>577</Characters>
  <Application>Microsoft Office Word</Application>
  <DocSecurity>0</DocSecurity>
  <Lines>4</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ПРОФАЦЬКА Надія Вікторівна</dc:creator>
  <cp:lastModifiedBy>InformA</cp:lastModifiedBy>
  <cp:revision>29</cp:revision>
  <cp:lastPrinted>2026-01-13T13:54:00Z</cp:lastPrinted>
  <dcterms:created xsi:type="dcterms:W3CDTF">2026-01-12T10:16:00Z</dcterms:created>
  <dcterms:modified xsi:type="dcterms:W3CDTF">2026-01-30T09:34:00Z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0x010100D17B7A588A2C4F4FB29894FFF313E660</vt:lpwstr>
  </property>
</Properties>
</file>