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6168FE" w:rsidP="00756DCF">
      <w:pPr>
        <w:spacing w:before="120" w:after="0" w:line="240" w:lineRule="auto"/>
        <w:rPr>
          <w:noProof/>
          <w:color w:val="000000"/>
          <w:sz w:val="26"/>
          <w:szCs w:val="26"/>
        </w:rPr>
      </w:pPr>
      <w:r>
        <w:rPr>
          <w:noProof/>
          <w:color w:val="000000"/>
          <w:sz w:val="26"/>
          <w:szCs w:val="26"/>
        </w:rPr>
        <w:t>1</w:t>
      </w:r>
      <w:r w:rsidR="00040AFD">
        <w:rPr>
          <w:noProof/>
          <w:color w:val="000000"/>
          <w:sz w:val="26"/>
          <w:szCs w:val="26"/>
        </w:rPr>
        <w:t>5</w:t>
      </w:r>
      <w:r w:rsidR="00756DCF" w:rsidRPr="00B42FF1">
        <w:rPr>
          <w:noProof/>
          <w:color w:val="000000"/>
          <w:sz w:val="26"/>
          <w:szCs w:val="26"/>
        </w:rPr>
        <w:t>.</w:t>
      </w:r>
      <w:r w:rsidR="009072F6">
        <w:rPr>
          <w:noProof/>
          <w:color w:val="000000"/>
          <w:sz w:val="26"/>
          <w:szCs w:val="26"/>
        </w:rPr>
        <w:t>1</w:t>
      </w:r>
      <w:r w:rsidR="00040AFD">
        <w:rPr>
          <w:noProof/>
          <w:color w:val="000000"/>
          <w:sz w:val="26"/>
          <w:szCs w:val="26"/>
        </w:rPr>
        <w:t>1</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040AFD" w:rsidP="00756DCF">
      <w:pPr>
        <w:spacing w:after="0" w:line="240" w:lineRule="auto"/>
        <w:jc w:val="center"/>
        <w:rPr>
          <w:b/>
          <w:color w:val="000000"/>
          <w:sz w:val="26"/>
          <w:szCs w:val="26"/>
        </w:rPr>
      </w:pPr>
      <w:r>
        <w:rPr>
          <w:b/>
          <w:color w:val="000000"/>
          <w:sz w:val="26"/>
          <w:szCs w:val="26"/>
        </w:rPr>
        <w:t>за 9 місяців</w:t>
      </w:r>
      <w:r w:rsidR="00FA389D" w:rsidRPr="00FA389D">
        <w:rPr>
          <w:b/>
          <w:color w:val="000000"/>
          <w:sz w:val="26"/>
          <w:szCs w:val="26"/>
        </w:rPr>
        <w:t xml:space="preserve"> </w:t>
      </w:r>
      <w:r w:rsidR="00757115" w:rsidRPr="00B062A0">
        <w:rPr>
          <w:b/>
          <w:color w:val="000000"/>
          <w:sz w:val="26"/>
          <w:szCs w:val="26"/>
        </w:rPr>
        <w:t>202</w:t>
      </w:r>
      <w:r w:rsidR="00647EAE">
        <w:rPr>
          <w:b/>
          <w:color w:val="000000"/>
          <w:sz w:val="26"/>
          <w:szCs w:val="26"/>
        </w:rPr>
        <w:t>3</w:t>
      </w:r>
      <w:r w:rsidR="00757115"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040AFD" w:rsidP="00756DCF">
      <w:pPr>
        <w:pStyle w:val="-"/>
        <w:ind w:firstLine="709"/>
        <w:jc w:val="both"/>
        <w:rPr>
          <w:rFonts w:ascii="Calibri" w:hAnsi="Calibri"/>
          <w:b w:val="0"/>
          <w:bCs/>
          <w:sz w:val="26"/>
          <w:szCs w:val="26"/>
        </w:rPr>
      </w:pPr>
      <w:r>
        <w:rPr>
          <w:rFonts w:ascii="Calibri" w:hAnsi="Calibri"/>
          <w:b w:val="0"/>
          <w:bCs/>
          <w:sz w:val="26"/>
          <w:szCs w:val="26"/>
        </w:rPr>
        <w:t>За 9 місяців</w:t>
      </w:r>
      <w:r w:rsidR="00FA389D" w:rsidRPr="00FA389D">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FC3C6F">
        <w:rPr>
          <w:rFonts w:ascii="Calibri" w:hAnsi="Calibri"/>
          <w:b w:val="0"/>
          <w:bCs/>
          <w:sz w:val="26"/>
          <w:szCs w:val="26"/>
        </w:rPr>
        <w:t>4</w:t>
      </w:r>
      <w:r w:rsidR="001B2703">
        <w:rPr>
          <w:rFonts w:ascii="Calibri" w:hAnsi="Calibri"/>
          <w:b w:val="0"/>
          <w:bCs/>
          <w:sz w:val="26"/>
          <w:szCs w:val="26"/>
        </w:rPr>
        <w:t>57,8</w:t>
      </w:r>
      <w:r w:rsidR="00D636D3" w:rsidRPr="008F450E">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3044E6">
        <w:rPr>
          <w:rFonts w:ascii="Calibri" w:hAnsi="Calibri"/>
          <w:b w:val="0"/>
          <w:bCs/>
          <w:sz w:val="26"/>
          <w:szCs w:val="26"/>
        </w:rPr>
        <w:t xml:space="preserve">або </w:t>
      </w:r>
      <w:r w:rsidR="00FA389D">
        <w:rPr>
          <w:rFonts w:ascii="Calibri" w:hAnsi="Calibri"/>
          <w:b w:val="0"/>
          <w:bCs/>
          <w:sz w:val="26"/>
          <w:szCs w:val="26"/>
        </w:rPr>
        <w:t>8</w:t>
      </w:r>
      <w:r w:rsidR="001B2703">
        <w:rPr>
          <w:rFonts w:ascii="Calibri" w:hAnsi="Calibri"/>
          <w:b w:val="0"/>
          <w:bCs/>
          <w:sz w:val="26"/>
          <w:szCs w:val="26"/>
        </w:rPr>
        <w:t>2,8</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Pr>
          <w:rFonts w:ascii="Calibri" w:hAnsi="Calibri"/>
          <w:b w:val="0"/>
          <w:bCs/>
          <w:sz w:val="26"/>
          <w:szCs w:val="26"/>
        </w:rPr>
        <w:t xml:space="preserve">9 місяцями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1B2703">
        <w:rPr>
          <w:rFonts w:ascii="Calibri" w:hAnsi="Calibri"/>
          <w:b w:val="0"/>
          <w:bCs/>
          <w:sz w:val="26"/>
          <w:szCs w:val="26"/>
        </w:rPr>
        <w:t>573,0</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або </w:t>
      </w:r>
      <w:r w:rsidR="00F4090E">
        <w:rPr>
          <w:rFonts w:ascii="Calibri" w:hAnsi="Calibri"/>
          <w:b w:val="0"/>
          <w:bCs/>
          <w:sz w:val="26"/>
          <w:szCs w:val="26"/>
        </w:rPr>
        <w:t>в</w:t>
      </w:r>
      <w:r w:rsidR="00286C94" w:rsidRPr="00286C94">
        <w:rPr>
          <w:rFonts w:ascii="Calibri" w:hAnsi="Calibri"/>
          <w:b w:val="0"/>
          <w:bCs/>
          <w:sz w:val="26"/>
          <w:szCs w:val="26"/>
        </w:rPr>
        <w:t xml:space="preserve"> 1,</w:t>
      </w:r>
      <w:r w:rsidR="002326FE">
        <w:rPr>
          <w:rFonts w:ascii="Calibri" w:hAnsi="Calibri"/>
          <w:b w:val="0"/>
          <w:bCs/>
          <w:sz w:val="26"/>
          <w:szCs w:val="26"/>
        </w:rPr>
        <w:t>6</w:t>
      </w:r>
      <w:r w:rsidR="00286C94" w:rsidRPr="00286C94">
        <w:rPr>
          <w:rFonts w:ascii="Calibri" w:hAnsi="Calibri"/>
          <w:b w:val="0"/>
          <w:bCs/>
          <w:sz w:val="26"/>
          <w:szCs w:val="26"/>
        </w:rPr>
        <w:t xml:space="preserve"> раза більше.</w:t>
      </w:r>
      <w:r w:rsidR="00756DCF" w:rsidRPr="00986FA6">
        <w:rPr>
          <w:rFonts w:ascii="Calibri" w:hAnsi="Calibri"/>
          <w:b w:val="0"/>
          <w:bCs/>
          <w:sz w:val="26"/>
          <w:szCs w:val="26"/>
        </w:rPr>
        <w:t xml:space="preserve"> </w:t>
      </w:r>
      <w:r w:rsidR="002E45A3">
        <w:rPr>
          <w:rFonts w:ascii="Calibri" w:hAnsi="Calibri"/>
          <w:b w:val="0"/>
          <w:bCs/>
          <w:sz w:val="26"/>
          <w:szCs w:val="26"/>
        </w:rPr>
        <w:t>Негатив</w:t>
      </w:r>
      <w:r w:rsidR="006865C0">
        <w:rPr>
          <w:rFonts w:ascii="Calibri" w:hAnsi="Calibri"/>
          <w:b w:val="0"/>
          <w:bCs/>
          <w:sz w:val="26"/>
          <w:szCs w:val="26"/>
        </w:rPr>
        <w:t xml:space="preserve">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1B2703">
        <w:rPr>
          <w:rFonts w:ascii="Calibri" w:hAnsi="Calibri"/>
          <w:b w:val="0"/>
          <w:bCs/>
          <w:sz w:val="26"/>
          <w:szCs w:val="26"/>
        </w:rPr>
        <w:t>115,2</w:t>
      </w:r>
      <w:r w:rsidR="00D636D3">
        <w:rPr>
          <w:rFonts w:ascii="Calibri" w:hAnsi="Calibri"/>
          <w:b w:val="0"/>
          <w:bCs/>
          <w:sz w:val="26"/>
          <w:szCs w:val="26"/>
        </w:rPr>
        <w:t xml:space="preserve"> </w:t>
      </w:r>
      <w:r w:rsidR="00D636D3" w:rsidRPr="00D4131E">
        <w:rPr>
          <w:rFonts w:ascii="Calibri" w:hAnsi="Calibri"/>
          <w:b w:val="0"/>
          <w:bCs/>
          <w:sz w:val="26"/>
          <w:szCs w:val="26"/>
        </w:rPr>
        <w:t>млн</w:t>
      </w:r>
      <w:r w:rsidR="00756DCF" w:rsidRPr="00D4131E">
        <w:rPr>
          <w:rFonts w:ascii="Calibri" w:hAnsi="Calibri"/>
          <w:b w:val="0"/>
          <w:bCs/>
          <w:sz w:val="26"/>
          <w:szCs w:val="26"/>
        </w:rPr>
        <w:t>.</w:t>
      </w:r>
      <w:r w:rsidR="00756DCF" w:rsidRPr="00986FA6">
        <w:rPr>
          <w:rFonts w:ascii="Calibri" w:hAnsi="Calibri"/>
          <w:b w:val="0"/>
          <w:bCs/>
          <w:sz w:val="26"/>
          <w:szCs w:val="26"/>
        </w:rPr>
        <w:t xml:space="preserve">дол. </w:t>
      </w:r>
      <w:r w:rsidR="00756DCF" w:rsidRPr="006865C0">
        <w:rPr>
          <w:rFonts w:ascii="Calibri" w:hAnsi="Calibri"/>
          <w:b w:val="0"/>
          <w:bCs/>
          <w:sz w:val="26"/>
          <w:szCs w:val="26"/>
        </w:rPr>
        <w:t>(</w:t>
      </w:r>
      <w:r>
        <w:rPr>
          <w:rFonts w:ascii="Calibri" w:hAnsi="Calibri"/>
          <w:b w:val="0"/>
          <w:bCs/>
          <w:sz w:val="26"/>
          <w:szCs w:val="26"/>
        </w:rPr>
        <w:t xml:space="preserve">за 9 місяців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 xml:space="preserve">р. </w:t>
      </w:r>
      <w:r w:rsidR="00756DCF" w:rsidRPr="002E45A3">
        <w:rPr>
          <w:rFonts w:ascii="Calibri" w:hAnsi="Calibri"/>
          <w:b w:val="0"/>
          <w:bCs/>
          <w:sz w:val="26"/>
          <w:szCs w:val="26"/>
        </w:rPr>
        <w:t>позитив</w:t>
      </w:r>
      <w:r w:rsidR="00756DCF" w:rsidRPr="006865C0">
        <w:rPr>
          <w:rFonts w:ascii="Calibri" w:hAnsi="Calibri"/>
          <w:b w:val="0"/>
          <w:bCs/>
          <w:sz w:val="26"/>
          <w:szCs w:val="26"/>
        </w:rPr>
        <w:t>не –</w:t>
      </w:r>
      <w:r w:rsidR="008C338B">
        <w:rPr>
          <w:rFonts w:ascii="Calibri" w:hAnsi="Calibri"/>
          <w:b w:val="0"/>
          <w:bCs/>
          <w:sz w:val="26"/>
          <w:szCs w:val="26"/>
        </w:rPr>
        <w:t xml:space="preserve"> </w:t>
      </w:r>
      <w:r w:rsidR="0069409D">
        <w:rPr>
          <w:rFonts w:ascii="Calibri" w:hAnsi="Calibri"/>
          <w:b w:val="0"/>
          <w:bCs/>
          <w:sz w:val="26"/>
          <w:szCs w:val="26"/>
        </w:rPr>
        <w:br/>
      </w:r>
      <w:r w:rsidR="002D5443">
        <w:rPr>
          <w:rFonts w:ascii="Calibri" w:hAnsi="Calibri"/>
          <w:b w:val="0"/>
          <w:bCs/>
          <w:sz w:val="26"/>
          <w:szCs w:val="26"/>
        </w:rPr>
        <w:t>1</w:t>
      </w:r>
      <w:r w:rsidR="009E4171">
        <w:rPr>
          <w:rFonts w:ascii="Calibri" w:hAnsi="Calibri"/>
          <w:b w:val="0"/>
          <w:bCs/>
          <w:sz w:val="26"/>
          <w:szCs w:val="26"/>
        </w:rPr>
        <w:t>85</w:t>
      </w:r>
      <w:r w:rsidR="001E57ED">
        <w:rPr>
          <w:rFonts w:ascii="Calibri" w:hAnsi="Calibri"/>
          <w:b w:val="0"/>
          <w:bCs/>
          <w:sz w:val="26"/>
          <w:szCs w:val="26"/>
        </w:rPr>
        <w:t>,4</w:t>
      </w:r>
      <w:r w:rsidR="006865C0" w:rsidRPr="006865C0">
        <w:rPr>
          <w:rFonts w:ascii="Calibri" w:hAnsi="Calibri"/>
          <w:b w:val="0"/>
          <w:bCs/>
          <w:sz w:val="26"/>
          <w:szCs w:val="26"/>
        </w:rPr>
        <w:t xml:space="preserve"> </w:t>
      </w:r>
      <w:r w:rsidR="00D636D3" w:rsidRPr="006865C0">
        <w:rPr>
          <w:rFonts w:ascii="Calibri" w:hAnsi="Calibri"/>
          <w:b w:val="0"/>
          <w:bCs/>
          <w:sz w:val="26"/>
          <w:szCs w:val="26"/>
        </w:rPr>
        <w:t>млн</w:t>
      </w:r>
      <w:r w:rsidR="00756DCF" w:rsidRPr="006865C0">
        <w:rPr>
          <w:rFonts w:ascii="Calibri" w:hAnsi="Calibri"/>
          <w:b w:val="0"/>
          <w:bCs/>
          <w:sz w:val="26"/>
          <w:szCs w:val="26"/>
        </w:rPr>
        <w:t>.дол.).</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w:t>
      </w:r>
      <w:r w:rsidR="00DB7A00">
        <w:rPr>
          <w:rFonts w:ascii="Calibri" w:hAnsi="Calibri"/>
          <w:b w:val="0"/>
          <w:bCs/>
          <w:spacing w:val="-4"/>
          <w:sz w:val="26"/>
          <w:szCs w:val="26"/>
        </w:rPr>
        <w:t>0,</w:t>
      </w:r>
      <w:r w:rsidR="002326FE">
        <w:rPr>
          <w:rFonts w:ascii="Calibri" w:hAnsi="Calibri"/>
          <w:b w:val="0"/>
          <w:bCs/>
          <w:spacing w:val="-4"/>
          <w:sz w:val="26"/>
          <w:szCs w:val="26"/>
        </w:rPr>
        <w:t>8</w:t>
      </w:r>
      <w:r w:rsidR="009E4171">
        <w:rPr>
          <w:rFonts w:ascii="Calibri" w:hAnsi="Calibri"/>
          <w:b w:val="0"/>
          <w:bCs/>
          <w:spacing w:val="-4"/>
          <w:sz w:val="26"/>
          <w:szCs w:val="26"/>
        </w:rPr>
        <w:t>0</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040AFD">
        <w:rPr>
          <w:rFonts w:ascii="Calibri" w:hAnsi="Calibri"/>
          <w:b w:val="0"/>
          <w:bCs/>
          <w:spacing w:val="-4"/>
          <w:sz w:val="26"/>
          <w:szCs w:val="26"/>
        </w:rPr>
        <w:t xml:space="preserve">за 9 місяців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D34504">
        <w:rPr>
          <w:rFonts w:ascii="Calibri" w:hAnsi="Calibri"/>
          <w:b w:val="0"/>
          <w:bCs/>
          <w:spacing w:val="-4"/>
          <w:sz w:val="26"/>
          <w:szCs w:val="26"/>
        </w:rPr>
        <w:t>5</w:t>
      </w:r>
      <w:r w:rsidR="009E4171">
        <w:rPr>
          <w:rFonts w:ascii="Calibri" w:hAnsi="Calibri"/>
          <w:b w:val="0"/>
          <w:bCs/>
          <w:spacing w:val="-4"/>
          <w:sz w:val="26"/>
          <w:szCs w:val="26"/>
        </w:rPr>
        <w:t>0</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633595" w:rsidRPr="00752461">
        <w:rPr>
          <w:rFonts w:ascii="Calibri" w:hAnsi="Calibri"/>
          <w:b w:val="0"/>
          <w:bCs/>
          <w:spacing w:val="-4"/>
          <w:sz w:val="26"/>
          <w:szCs w:val="26"/>
        </w:rPr>
        <w:t>1</w:t>
      </w:r>
      <w:r w:rsidR="00A0322F" w:rsidRPr="00752461">
        <w:rPr>
          <w:rFonts w:ascii="Calibri" w:hAnsi="Calibri"/>
          <w:b w:val="0"/>
          <w:bCs/>
          <w:spacing w:val="-4"/>
          <w:sz w:val="26"/>
          <w:szCs w:val="26"/>
        </w:rPr>
        <w:t>1</w:t>
      </w:r>
      <w:r w:rsidR="00752461">
        <w:rPr>
          <w:rFonts w:ascii="Calibri" w:hAnsi="Calibri"/>
          <w:b w:val="0"/>
          <w:bCs/>
          <w:spacing w:val="-4"/>
          <w:sz w:val="26"/>
          <w:szCs w:val="26"/>
        </w:rPr>
        <w:t>7</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0"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0"/>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0"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Розбіжності у даних, які оприлюднюють Держстат, Держмитслужба та Національний банк</w:t>
      </w:r>
    </w:p>
    <w:p w:rsidR="00505D45" w:rsidRDefault="00505D45" w:rsidP="00505D45">
      <w:pPr>
        <w:spacing w:after="0" w:line="240" w:lineRule="auto"/>
        <w:jc w:val="both"/>
      </w:pPr>
      <w:r w:rsidRPr="00767659">
        <w:rPr>
          <w:lang w:eastAsia="uk-UA"/>
        </w:rPr>
        <w:t>Роз'яснення Держстату,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1"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w:t>
      </w:r>
      <w:r w:rsidR="00B8642C">
        <w:rPr>
          <w:sz w:val="20"/>
          <w:szCs w:val="20"/>
        </w:rPr>
        <w:t>56-37</w:t>
      </w:r>
      <w:bookmarkStart w:id="1" w:name="_GoBack"/>
      <w:bookmarkEnd w:id="1"/>
      <w:r>
        <w:rPr>
          <w:sz w:val="20"/>
          <w:szCs w:val="20"/>
        </w:rPr>
        <w:t>;</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r w:rsidRPr="002E5410">
        <w:rPr>
          <w:rFonts w:eastAsia="Times New Roman"/>
          <w:sz w:val="24"/>
          <w:szCs w:val="24"/>
          <w:lang w:val="ru-RU" w:eastAsia="ru-RU"/>
        </w:rPr>
        <w:lastRenderedPageBreak/>
        <w:t xml:space="preserve">Додаток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040AFD" w:rsidP="00756DCF">
      <w:pPr>
        <w:spacing w:after="0" w:line="240" w:lineRule="auto"/>
        <w:jc w:val="center"/>
        <w:rPr>
          <w:rFonts w:eastAsia="Times New Roman"/>
          <w:b/>
          <w:sz w:val="24"/>
          <w:szCs w:val="24"/>
          <w:lang w:eastAsia="ru-RU"/>
        </w:rPr>
      </w:pPr>
      <w:r>
        <w:rPr>
          <w:rFonts w:eastAsia="Times New Roman"/>
          <w:b/>
          <w:sz w:val="24"/>
          <w:szCs w:val="24"/>
          <w:lang w:eastAsia="ru-RU"/>
        </w:rPr>
        <w:t>за 9 місяців</w:t>
      </w:r>
      <w:r w:rsidR="00624F3E">
        <w:rPr>
          <w:rFonts w:eastAsia="Times New Roman"/>
          <w:b/>
          <w:sz w:val="24"/>
          <w:szCs w:val="24"/>
          <w:lang w:eastAsia="ru-RU"/>
        </w:rPr>
        <w:t xml:space="preserve"> 2</w:t>
      </w:r>
      <w:r w:rsidR="008526E6" w:rsidRPr="002D0A28">
        <w:rPr>
          <w:rFonts w:eastAsia="Times New Roman"/>
          <w:b/>
          <w:sz w:val="24"/>
          <w:szCs w:val="24"/>
          <w:lang w:eastAsia="ru-RU"/>
        </w:rPr>
        <w:t>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96"/>
        <w:gridCol w:w="1054"/>
        <w:gridCol w:w="1149"/>
        <w:gridCol w:w="1149"/>
        <w:gridCol w:w="1155"/>
        <w:gridCol w:w="1149"/>
        <w:gridCol w:w="1149"/>
        <w:gridCol w:w="1153"/>
      </w:tblGrid>
      <w:tr w:rsidR="00756DCF" w:rsidRPr="001815B7" w:rsidTr="0014361B">
        <w:trPr>
          <w:trHeight w:val="225"/>
        </w:trPr>
        <w:tc>
          <w:tcPr>
            <w:tcW w:w="962"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5"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14361B">
        <w:trPr>
          <w:trHeight w:val="756"/>
        </w:trPr>
        <w:tc>
          <w:tcPr>
            <w:tcW w:w="962"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5"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CC1010" w:rsidRPr="00040AFD" w:rsidRDefault="00040AFD" w:rsidP="00040AFD">
            <w:pPr>
              <w:spacing w:after="0" w:line="240" w:lineRule="auto"/>
              <w:jc w:val="center"/>
              <w:rPr>
                <w:rFonts w:asciiTheme="minorHAnsi" w:eastAsia="Times New Roman" w:hAnsiTheme="minorHAnsi"/>
                <w:bCs/>
                <w:lang w:eastAsia="ru-RU"/>
              </w:rPr>
            </w:pPr>
            <w:r w:rsidRPr="00040AFD">
              <w:rPr>
                <w:rFonts w:asciiTheme="minorHAnsi" w:hAnsiTheme="minorHAnsi"/>
              </w:rPr>
              <w:t>9 місяців 2022р.</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r w:rsidRPr="00CA3484">
              <w:t>загаль-ного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252558">
            <w:pPr>
              <w:spacing w:after="0" w:line="240" w:lineRule="auto"/>
              <w:jc w:val="center"/>
              <w:rPr>
                <w:rFonts w:asciiTheme="minorHAnsi" w:hAnsiTheme="minorHAnsi"/>
              </w:rPr>
            </w:pPr>
            <w:r w:rsidRPr="00040AFD">
              <w:rPr>
                <w:rFonts w:asciiTheme="minorHAnsi" w:hAnsiTheme="minorHAnsi"/>
              </w:rPr>
              <w:t>у % до</w:t>
            </w:r>
          </w:p>
          <w:p w:rsidR="00CC1010" w:rsidRPr="00D827C5" w:rsidRDefault="00040AFD" w:rsidP="00252558">
            <w:pPr>
              <w:spacing w:after="0" w:line="240" w:lineRule="auto"/>
              <w:jc w:val="center"/>
              <w:rPr>
                <w:rFonts w:eastAsia="Times New Roman"/>
                <w:bCs/>
                <w:lang w:eastAsia="ru-RU"/>
              </w:rPr>
            </w:pPr>
            <w:r w:rsidRPr="00040AFD">
              <w:rPr>
                <w:rFonts w:asciiTheme="minorHAnsi" w:hAnsiTheme="minorHAnsi"/>
              </w:rPr>
              <w:t>9 місяців 2022р.</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t>загаль-ного обсягу</w:t>
            </w:r>
          </w:p>
        </w:tc>
      </w:tr>
      <w:tr w:rsidR="009F04C5" w:rsidRPr="005474EF" w:rsidTr="00CD6C3B">
        <w:trPr>
          <w:trHeight w:val="255"/>
        </w:trPr>
        <w:tc>
          <w:tcPr>
            <w:tcW w:w="962" w:type="pct"/>
            <w:tcBorders>
              <w:top w:val="single" w:sz="4" w:space="0" w:color="auto"/>
            </w:tcBorders>
            <w:shd w:val="clear" w:color="auto" w:fill="auto"/>
            <w:vAlign w:val="bottom"/>
          </w:tcPr>
          <w:p w:rsidR="009F04C5" w:rsidRPr="005474EF" w:rsidRDefault="009F04C5" w:rsidP="009F04C5">
            <w:pPr>
              <w:spacing w:before="120" w:after="0" w:line="240" w:lineRule="auto"/>
              <w:rPr>
                <w:rFonts w:eastAsia="Times New Roman"/>
                <w:b/>
                <w:bCs/>
                <w:lang w:eastAsia="ru-RU"/>
              </w:rPr>
            </w:pPr>
            <w:r w:rsidRPr="005474EF">
              <w:rPr>
                <w:rFonts w:eastAsia="Times New Roman"/>
                <w:b/>
                <w:bCs/>
                <w:lang w:eastAsia="ru-RU"/>
              </w:rPr>
              <w:t>Усього</w:t>
            </w:r>
          </w:p>
        </w:tc>
        <w:tc>
          <w:tcPr>
            <w:tcW w:w="535" w:type="pct"/>
            <w:tcBorders>
              <w:top w:val="single" w:sz="4" w:space="0" w:color="auto"/>
            </w:tcBorders>
            <w:vAlign w:val="bottom"/>
          </w:tcPr>
          <w:p w:rsidR="009F04C5" w:rsidRPr="005474EF" w:rsidRDefault="009F04C5" w:rsidP="009F04C5">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b/>
                <w:lang w:eastAsia="uk-UA"/>
              </w:rPr>
            </w:pPr>
            <w:r w:rsidRPr="006076CA">
              <w:rPr>
                <w:rFonts w:asciiTheme="minorHAnsi" w:hAnsiTheme="minorHAnsi"/>
                <w:b/>
              </w:rPr>
              <w:t>457773,4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b/>
              </w:rPr>
            </w:pPr>
            <w:r w:rsidRPr="006076CA">
              <w:rPr>
                <w:rFonts w:asciiTheme="minorHAnsi" w:hAnsiTheme="minorHAnsi"/>
                <w:b/>
              </w:rPr>
              <w:t>82,8</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b/>
              </w:rPr>
            </w:pPr>
            <w:r w:rsidRPr="006076CA">
              <w:rPr>
                <w:rFonts w:asciiTheme="minorHAnsi" w:hAnsiTheme="minorHAnsi"/>
                <w:b/>
              </w:rPr>
              <w:t>100,0</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b/>
              </w:rPr>
            </w:pPr>
            <w:r w:rsidRPr="006076CA">
              <w:rPr>
                <w:rFonts w:asciiTheme="minorHAnsi" w:hAnsiTheme="minorHAnsi"/>
                <w:b/>
              </w:rPr>
              <w:t>573021,8</w:t>
            </w:r>
          </w:p>
        </w:tc>
        <w:tc>
          <w:tcPr>
            <w:tcW w:w="583" w:type="pct"/>
            <w:tcBorders>
              <w:top w:val="nil"/>
              <w:left w:val="nil"/>
              <w:bottom w:val="nil"/>
              <w:right w:val="nil"/>
            </w:tcBorders>
            <w:shd w:val="clear" w:color="auto" w:fill="auto"/>
            <w:vAlign w:val="bottom"/>
          </w:tcPr>
          <w:p w:rsidR="009F04C5" w:rsidRPr="006076CA" w:rsidRDefault="009F04C5" w:rsidP="007737ED">
            <w:pPr>
              <w:spacing w:after="0" w:line="240" w:lineRule="auto"/>
              <w:jc w:val="right"/>
              <w:rPr>
                <w:rFonts w:asciiTheme="minorHAnsi" w:hAnsiTheme="minorHAnsi"/>
                <w:b/>
              </w:rPr>
            </w:pPr>
            <w:r w:rsidRPr="006076CA">
              <w:rPr>
                <w:rFonts w:asciiTheme="minorHAnsi" w:hAnsiTheme="minorHAnsi"/>
                <w:b/>
              </w:rPr>
              <w:t>155,</w:t>
            </w:r>
            <w:r w:rsidR="007737ED">
              <w:rPr>
                <w:rFonts w:asciiTheme="minorHAnsi" w:hAnsiTheme="minorHAnsi"/>
                <w:b/>
              </w:rPr>
              <w:t>9</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b/>
              </w:rPr>
            </w:pPr>
            <w:r w:rsidRPr="006076CA">
              <w:rPr>
                <w:rFonts w:asciiTheme="minorHAnsi" w:hAnsiTheme="minorHAnsi"/>
                <w:b/>
              </w:rPr>
              <w:t>100,0</w:t>
            </w:r>
          </w:p>
        </w:tc>
      </w:tr>
      <w:tr w:rsidR="00A03A85" w:rsidRPr="005474EF" w:rsidTr="00CD6C3B">
        <w:trPr>
          <w:trHeight w:val="255"/>
        </w:trPr>
        <w:tc>
          <w:tcPr>
            <w:tcW w:w="962"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у тому числі</w:t>
            </w:r>
          </w:p>
        </w:tc>
        <w:tc>
          <w:tcPr>
            <w:tcW w:w="535"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6076CA" w:rsidRDefault="00A03A85" w:rsidP="006076C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076CA" w:rsidRDefault="00A03A85" w:rsidP="006076CA">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A03A85" w:rsidRPr="006076CA" w:rsidRDefault="00A03A85" w:rsidP="006076C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076CA" w:rsidRDefault="00A03A85" w:rsidP="006076C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6076CA" w:rsidRDefault="00A03A85" w:rsidP="006076CA">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A03A85" w:rsidRPr="006076CA" w:rsidRDefault="00A03A85" w:rsidP="006076CA">
            <w:pPr>
              <w:spacing w:after="0" w:line="240" w:lineRule="auto"/>
              <w:jc w:val="right"/>
              <w:rPr>
                <w:rFonts w:asciiTheme="minorHAnsi" w:hAnsiTheme="minorHAnsi" w:cs="Times New Roman CYR"/>
              </w:rPr>
            </w:pPr>
          </w:p>
        </w:tc>
      </w:tr>
      <w:tr w:rsidR="009F04C5" w:rsidRPr="005474EF" w:rsidTr="000A1435">
        <w:trPr>
          <w:trHeight w:val="255"/>
        </w:trPr>
        <w:tc>
          <w:tcPr>
            <w:tcW w:w="962" w:type="pct"/>
            <w:shd w:val="clear" w:color="auto" w:fill="auto"/>
            <w:vAlign w:val="bottom"/>
          </w:tcPr>
          <w:p w:rsidR="009F04C5" w:rsidRPr="005474EF" w:rsidRDefault="009F04C5" w:rsidP="009F04C5">
            <w:pPr>
              <w:spacing w:after="0" w:line="240" w:lineRule="auto"/>
              <w:rPr>
                <w:rFonts w:eastAsia="Times New Roman"/>
                <w:bCs/>
                <w:lang w:eastAsia="ru-RU"/>
              </w:rPr>
            </w:pPr>
            <w:r w:rsidRPr="005474EF">
              <w:rPr>
                <w:rFonts w:eastAsia="Times New Roman"/>
                <w:bCs/>
                <w:lang w:eastAsia="ru-RU"/>
              </w:rPr>
              <w:t xml:space="preserve">Живi тварини; продукти тваринного походження </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9566,9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106,6</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2,1</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4805,2</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139,0</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0,8</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rPr>
                <w:rFonts w:eastAsia="Times New Roman"/>
                <w:bCs/>
                <w:lang w:eastAsia="ru-RU"/>
              </w:rPr>
            </w:pPr>
            <w:r w:rsidRPr="005474EF">
              <w:t>Продукти рослинного походження</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132641,3</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99,4</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29,0</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11062,5</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99,4</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1,9</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t>Жири та олії тваринного або рослинного походження</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47669,7</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163,3</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10,4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2828,4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75,6</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0,5</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t>Готові харчові продукти</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lang w:eastAsia="uk-UA"/>
              </w:rPr>
            </w:pPr>
            <w:r w:rsidRPr="006076CA">
              <w:rPr>
                <w:rFonts w:asciiTheme="minorHAnsi" w:hAnsiTheme="minorHAnsi"/>
              </w:rPr>
              <w:t>18885,9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498,5</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4,1</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19825,3</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221,0</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3,5</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t>Мінеральні продукти</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6549,8</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112,7</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93722,0</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258,4</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16,4</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t>Продукція хімічної та пов'язаних з нею галузей промисловості</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17431,0</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21,6</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3,8</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35249,4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142,6</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6,2</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rPr>
                <w:bCs/>
              </w:rPr>
              <w:t>Полімерні матеріали, пластмаси та вироби з них</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1625,4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88,7</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63946,9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159,8</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11,2</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t>Шкури необроблені, шкіра вичинена</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342,5</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158,4</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0,1</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1299,5</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394,4</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0,2</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t>Деревина і вироби з деревини</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123002,9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75,1</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26,9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1243,7</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69,0</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0,2</w:t>
            </w:r>
          </w:p>
        </w:tc>
      </w:tr>
      <w:tr w:rsidR="00551978" w:rsidRPr="005474EF" w:rsidTr="00CD6C3B">
        <w:trPr>
          <w:trHeight w:val="255"/>
        </w:trPr>
        <w:tc>
          <w:tcPr>
            <w:tcW w:w="962"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5"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6076CA" w:rsidRDefault="00551978" w:rsidP="006076C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076CA" w:rsidRDefault="00551978" w:rsidP="006076CA">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551978" w:rsidRPr="006076CA" w:rsidRDefault="00551978" w:rsidP="006076C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076CA" w:rsidRDefault="00551978" w:rsidP="006076CA">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6076CA" w:rsidRDefault="00551978" w:rsidP="006076CA">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551978" w:rsidRPr="006076CA" w:rsidRDefault="00551978" w:rsidP="006076CA">
            <w:pPr>
              <w:spacing w:after="0" w:line="240" w:lineRule="auto"/>
              <w:jc w:val="right"/>
              <w:rPr>
                <w:rFonts w:asciiTheme="minorHAnsi" w:hAnsiTheme="minorHAnsi" w:cs="Times New Roman CYR"/>
              </w:rPr>
            </w:pP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5" w:type="pct"/>
            <w:vAlign w:val="bottom"/>
          </w:tcPr>
          <w:p w:rsidR="009F04C5" w:rsidRPr="005474EF" w:rsidRDefault="009F04C5" w:rsidP="009F04C5">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123002,9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75,1</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26,9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1216,3</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68,1</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0,2</w:t>
            </w:r>
          </w:p>
        </w:tc>
      </w:tr>
      <w:tr w:rsidR="009F04C5" w:rsidRPr="005474EF" w:rsidTr="00CD6C3B">
        <w:trPr>
          <w:trHeight w:val="255"/>
        </w:trPr>
        <w:tc>
          <w:tcPr>
            <w:tcW w:w="962" w:type="pct"/>
            <w:shd w:val="clear" w:color="auto" w:fill="auto"/>
            <w:vAlign w:val="bottom"/>
          </w:tcPr>
          <w:p w:rsidR="009F04C5" w:rsidRPr="005474EF" w:rsidRDefault="009F04C5" w:rsidP="009F04C5">
            <w:pPr>
              <w:spacing w:after="0" w:line="240" w:lineRule="auto"/>
            </w:pPr>
            <w:r w:rsidRPr="005474EF">
              <w:t>Маса з деревини або інших волокнистих целюлозних матеріалів</w:t>
            </w:r>
          </w:p>
        </w:tc>
        <w:tc>
          <w:tcPr>
            <w:tcW w:w="53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1718,9</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83,1</w:t>
            </w:r>
          </w:p>
        </w:tc>
        <w:tc>
          <w:tcPr>
            <w:tcW w:w="586"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0,4</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7737,0</w:t>
            </w:r>
          </w:p>
        </w:tc>
        <w:tc>
          <w:tcPr>
            <w:tcW w:w="583"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105,0</w:t>
            </w:r>
          </w:p>
        </w:tc>
        <w:tc>
          <w:tcPr>
            <w:tcW w:w="585" w:type="pct"/>
            <w:tcBorders>
              <w:top w:val="nil"/>
              <w:left w:val="nil"/>
              <w:bottom w:val="nil"/>
              <w:right w:val="nil"/>
            </w:tcBorders>
            <w:shd w:val="clear" w:color="auto" w:fill="auto"/>
            <w:vAlign w:val="bottom"/>
          </w:tcPr>
          <w:p w:rsidR="009F04C5" w:rsidRPr="006076CA" w:rsidRDefault="009F04C5" w:rsidP="006076CA">
            <w:pPr>
              <w:spacing w:after="0" w:line="240" w:lineRule="auto"/>
              <w:jc w:val="right"/>
              <w:rPr>
                <w:rFonts w:asciiTheme="minorHAnsi" w:hAnsiTheme="minorHAnsi"/>
              </w:rPr>
            </w:pPr>
            <w:r w:rsidRPr="006076CA">
              <w:rPr>
                <w:rFonts w:asciiTheme="minorHAnsi" w:hAnsiTheme="minorHAnsi"/>
              </w:rPr>
              <w:t>1,4</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t>Продовження</w:t>
      </w:r>
    </w:p>
    <w:tbl>
      <w:tblPr>
        <w:tblW w:w="5075" w:type="pct"/>
        <w:tblInd w:w="-75" w:type="dxa"/>
        <w:tblLook w:val="0000" w:firstRow="0" w:lastRow="0" w:firstColumn="0" w:lastColumn="0" w:noHBand="0" w:noVBand="0"/>
      </w:tblPr>
      <w:tblGrid>
        <w:gridCol w:w="2211"/>
        <w:gridCol w:w="931"/>
        <w:gridCol w:w="1134"/>
        <w:gridCol w:w="1136"/>
        <w:gridCol w:w="1142"/>
        <w:gridCol w:w="1134"/>
        <w:gridCol w:w="1136"/>
        <w:gridCol w:w="1178"/>
      </w:tblGrid>
      <w:tr w:rsidR="00756DCF" w:rsidRPr="005474EF" w:rsidTr="00913032">
        <w:trPr>
          <w:trHeight w:val="255"/>
        </w:trPr>
        <w:tc>
          <w:tcPr>
            <w:tcW w:w="1105"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913032" w:rsidRPr="005474EF" w:rsidTr="00913032">
        <w:trPr>
          <w:trHeight w:val="756"/>
        </w:trPr>
        <w:tc>
          <w:tcPr>
            <w:tcW w:w="1105"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913032" w:rsidRPr="005474EF" w:rsidRDefault="00913032" w:rsidP="00913032">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913032" w:rsidRPr="005474EF" w:rsidRDefault="00913032" w:rsidP="00913032">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913032" w:rsidRPr="00D827C5" w:rsidRDefault="00040AFD" w:rsidP="00040AFD">
            <w:pPr>
              <w:spacing w:after="0" w:line="240" w:lineRule="auto"/>
              <w:jc w:val="center"/>
              <w:rPr>
                <w:rFonts w:eastAsia="Times New Roman"/>
                <w:bCs/>
                <w:lang w:eastAsia="ru-RU"/>
              </w:rPr>
            </w:pPr>
            <w:r w:rsidRPr="00040AFD">
              <w:rPr>
                <w:rFonts w:asciiTheme="minorHAnsi" w:hAnsiTheme="minorHAnsi"/>
              </w:rPr>
              <w:t>9 місяців 2022р.</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rPr>
                <w:lang w:val="ru-RU"/>
              </w:rPr>
              <w:br/>
            </w:r>
            <w:r w:rsidRPr="00CA3484">
              <w:t>загаль-ного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913032" w:rsidRPr="00CA3484" w:rsidRDefault="00913032" w:rsidP="00913032">
            <w:pPr>
              <w:spacing w:after="0" w:line="240" w:lineRule="auto"/>
              <w:jc w:val="center"/>
            </w:pPr>
            <w:r w:rsidRPr="00CA3484">
              <w:t>тис.дол.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040AFD" w:rsidRDefault="00040AFD" w:rsidP="00040AFD">
            <w:pPr>
              <w:spacing w:after="0" w:line="240" w:lineRule="auto"/>
              <w:jc w:val="center"/>
              <w:rPr>
                <w:rFonts w:asciiTheme="minorHAnsi" w:hAnsiTheme="minorHAnsi"/>
              </w:rPr>
            </w:pPr>
            <w:r w:rsidRPr="00040AFD">
              <w:rPr>
                <w:rFonts w:asciiTheme="minorHAnsi" w:hAnsiTheme="minorHAnsi"/>
              </w:rPr>
              <w:t>у % до</w:t>
            </w:r>
          </w:p>
          <w:p w:rsidR="00913032" w:rsidRPr="00D827C5" w:rsidRDefault="00040AFD" w:rsidP="00040AFD">
            <w:pPr>
              <w:spacing w:after="0" w:line="240" w:lineRule="auto"/>
              <w:jc w:val="center"/>
              <w:rPr>
                <w:rFonts w:eastAsia="Times New Roman"/>
                <w:bCs/>
                <w:lang w:eastAsia="ru-RU"/>
              </w:rPr>
            </w:pPr>
            <w:r w:rsidRPr="00040AFD">
              <w:rPr>
                <w:rFonts w:asciiTheme="minorHAnsi" w:hAnsiTheme="minorHAnsi"/>
              </w:rPr>
              <w:t>9 місяців 2022р.</w:t>
            </w:r>
          </w:p>
        </w:tc>
        <w:tc>
          <w:tcPr>
            <w:tcW w:w="589" w:type="pct"/>
            <w:tcBorders>
              <w:top w:val="single" w:sz="4" w:space="0" w:color="auto"/>
              <w:left w:val="single" w:sz="4" w:space="0" w:color="auto"/>
              <w:bottom w:val="single" w:sz="4" w:space="0" w:color="auto"/>
              <w:right w:val="single" w:sz="4" w:space="0" w:color="000000"/>
            </w:tcBorders>
            <w:shd w:val="clear" w:color="auto" w:fill="auto"/>
            <w:vAlign w:val="center"/>
          </w:tcPr>
          <w:p w:rsidR="00913032" w:rsidRPr="00CA3484" w:rsidRDefault="00913032" w:rsidP="00913032">
            <w:pPr>
              <w:spacing w:after="0" w:line="240" w:lineRule="auto"/>
              <w:jc w:val="center"/>
            </w:pPr>
            <w:r w:rsidRPr="00CA3484">
              <w:t xml:space="preserve">у % до </w:t>
            </w:r>
            <w:r w:rsidRPr="00CA3484">
              <w:br/>
              <w:t>загаль-ного обсягу</w:t>
            </w:r>
          </w:p>
        </w:tc>
      </w:tr>
      <w:tr w:rsidR="009F04C5" w:rsidRPr="005474EF" w:rsidTr="000A1435">
        <w:trPr>
          <w:trHeight w:val="756"/>
        </w:trPr>
        <w:tc>
          <w:tcPr>
            <w:tcW w:w="1105" w:type="pct"/>
            <w:tcBorders>
              <w:top w:val="single" w:sz="4" w:space="0" w:color="auto"/>
            </w:tcBorders>
            <w:shd w:val="clear" w:color="auto" w:fill="auto"/>
            <w:vAlign w:val="center"/>
          </w:tcPr>
          <w:p w:rsidR="009F04C5" w:rsidRPr="005474EF" w:rsidRDefault="009F04C5" w:rsidP="009F04C5">
            <w:pPr>
              <w:spacing w:before="120"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9F04C5" w:rsidRPr="005474EF" w:rsidRDefault="009F04C5" w:rsidP="009F04C5">
            <w:pPr>
              <w:spacing w:after="0"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9F04C5" w:rsidRPr="005E1CA0" w:rsidRDefault="009F04C5" w:rsidP="005E1CA0">
            <w:pPr>
              <w:spacing w:after="0" w:line="240" w:lineRule="auto"/>
              <w:jc w:val="right"/>
              <w:rPr>
                <w:rFonts w:asciiTheme="minorHAnsi" w:hAnsiTheme="minorHAnsi"/>
                <w:lang w:eastAsia="uk-UA"/>
              </w:rPr>
            </w:pPr>
            <w:r w:rsidRPr="005E1CA0">
              <w:rPr>
                <w:rFonts w:asciiTheme="minorHAnsi" w:hAnsiTheme="minorHAnsi"/>
              </w:rPr>
              <w:t>6384,2</w:t>
            </w:r>
          </w:p>
        </w:tc>
        <w:tc>
          <w:tcPr>
            <w:tcW w:w="568" w:type="pct"/>
            <w:tcBorders>
              <w:top w:val="single" w:sz="4" w:space="0" w:color="auto"/>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39,4</w:t>
            </w:r>
          </w:p>
        </w:tc>
        <w:tc>
          <w:tcPr>
            <w:tcW w:w="571" w:type="pct"/>
            <w:tcBorders>
              <w:top w:val="single" w:sz="4" w:space="0" w:color="auto"/>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1,4</w:t>
            </w:r>
          </w:p>
        </w:tc>
        <w:tc>
          <w:tcPr>
            <w:tcW w:w="567" w:type="pct"/>
            <w:tcBorders>
              <w:top w:val="single" w:sz="4" w:space="0" w:color="auto"/>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35094,4</w:t>
            </w:r>
          </w:p>
        </w:tc>
        <w:tc>
          <w:tcPr>
            <w:tcW w:w="568" w:type="pct"/>
            <w:tcBorders>
              <w:top w:val="single" w:sz="4" w:space="0" w:color="auto"/>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218,4</w:t>
            </w:r>
          </w:p>
        </w:tc>
        <w:tc>
          <w:tcPr>
            <w:tcW w:w="589" w:type="pct"/>
            <w:tcBorders>
              <w:top w:val="single" w:sz="4" w:space="0" w:color="auto"/>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6,1</w:t>
            </w:r>
          </w:p>
        </w:tc>
      </w:tr>
      <w:tr w:rsidR="009F04C5" w:rsidRPr="005474EF" w:rsidTr="000A1435">
        <w:trPr>
          <w:trHeight w:val="593"/>
        </w:trPr>
        <w:tc>
          <w:tcPr>
            <w:tcW w:w="1105" w:type="pct"/>
            <w:shd w:val="clear" w:color="auto" w:fill="auto"/>
            <w:vAlign w:val="bottom"/>
          </w:tcPr>
          <w:p w:rsidR="009F04C5" w:rsidRPr="005474EF" w:rsidRDefault="009F04C5" w:rsidP="009F04C5">
            <w:pPr>
              <w:spacing w:after="0" w:line="240" w:lineRule="auto"/>
            </w:pPr>
            <w:r w:rsidRPr="005474EF">
              <w:t>Взуття, головні убори, парасольки</w:t>
            </w:r>
          </w:p>
        </w:tc>
        <w:tc>
          <w:tcPr>
            <w:tcW w:w="46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12,8</w:t>
            </w:r>
          </w:p>
        </w:tc>
        <w:tc>
          <w:tcPr>
            <w:tcW w:w="568" w:type="pct"/>
            <w:tcBorders>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94,2</w:t>
            </w:r>
          </w:p>
        </w:tc>
        <w:tc>
          <w:tcPr>
            <w:tcW w:w="571" w:type="pct"/>
            <w:tcBorders>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0,0</w:t>
            </w:r>
          </w:p>
        </w:tc>
        <w:tc>
          <w:tcPr>
            <w:tcW w:w="567" w:type="pct"/>
            <w:tcBorders>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2281,9</w:t>
            </w:r>
          </w:p>
        </w:tc>
        <w:tc>
          <w:tcPr>
            <w:tcW w:w="568" w:type="pct"/>
            <w:tcBorders>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444,0</w:t>
            </w:r>
          </w:p>
        </w:tc>
        <w:tc>
          <w:tcPr>
            <w:tcW w:w="589" w:type="pct"/>
            <w:tcBorders>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0,4</w:t>
            </w:r>
          </w:p>
        </w:tc>
      </w:tr>
      <w:tr w:rsidR="009F04C5" w:rsidRPr="005474EF" w:rsidTr="000A1435">
        <w:trPr>
          <w:trHeight w:val="237"/>
        </w:trPr>
        <w:tc>
          <w:tcPr>
            <w:tcW w:w="1105" w:type="pct"/>
            <w:shd w:val="clear" w:color="auto" w:fill="auto"/>
            <w:vAlign w:val="bottom"/>
          </w:tcPr>
          <w:p w:rsidR="009F04C5" w:rsidRPr="005474EF" w:rsidRDefault="009F04C5" w:rsidP="009F04C5">
            <w:pPr>
              <w:spacing w:after="0" w:line="240" w:lineRule="auto"/>
              <w:rPr>
                <w:b/>
                <w:bCs/>
              </w:rPr>
            </w:pPr>
            <w:r w:rsidRPr="005474EF">
              <w:t>Вироби з каменю, гіпсу, цементу</w:t>
            </w:r>
          </w:p>
        </w:tc>
        <w:tc>
          <w:tcPr>
            <w:tcW w:w="465" w:type="pct"/>
            <w:vAlign w:val="bottom"/>
          </w:tcPr>
          <w:p w:rsidR="009F04C5" w:rsidRPr="005474EF" w:rsidRDefault="009F04C5" w:rsidP="009F04C5">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lang w:eastAsia="uk-UA"/>
              </w:rPr>
            </w:pPr>
            <w:r w:rsidRPr="005E1CA0">
              <w:rPr>
                <w:rFonts w:asciiTheme="minorHAnsi" w:hAnsiTheme="minorHAnsi"/>
              </w:rPr>
              <w:t>43475,8</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88,0</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9,5</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38145,9</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210,7</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6,7</w:t>
            </w:r>
          </w:p>
        </w:tc>
      </w:tr>
      <w:tr w:rsidR="003447B3" w:rsidRPr="005474EF" w:rsidTr="000A1435">
        <w:trPr>
          <w:trHeight w:val="237"/>
        </w:trPr>
        <w:tc>
          <w:tcPr>
            <w:tcW w:w="1105"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5E1CA0" w:rsidRDefault="00F77E89" w:rsidP="005E1CA0">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5E1CA0" w:rsidRDefault="00F77E89" w:rsidP="005E1CA0">
            <w:pPr>
              <w:spacing w:after="0" w:line="240" w:lineRule="auto"/>
              <w:jc w:val="right"/>
              <w:rPr>
                <w:rFonts w:asciiTheme="minorHAnsi" w:hAnsiTheme="minorHAnsi" w:cstheme="minorHAnsi"/>
              </w:rPr>
            </w:pPr>
          </w:p>
        </w:tc>
        <w:tc>
          <w:tcPr>
            <w:tcW w:w="571" w:type="pct"/>
            <w:tcBorders>
              <w:top w:val="nil"/>
              <w:left w:val="nil"/>
              <w:bottom w:val="nil"/>
              <w:right w:val="nil"/>
            </w:tcBorders>
            <w:shd w:val="clear" w:color="auto" w:fill="auto"/>
            <w:vAlign w:val="bottom"/>
          </w:tcPr>
          <w:p w:rsidR="00F77E89" w:rsidRPr="005E1CA0" w:rsidRDefault="00F77E89" w:rsidP="005E1CA0">
            <w:pPr>
              <w:spacing w:after="0" w:line="240" w:lineRule="auto"/>
              <w:jc w:val="right"/>
              <w:rPr>
                <w:rFonts w:asciiTheme="minorHAnsi" w:hAnsiTheme="minorHAnsi" w:cstheme="minorHAnsi"/>
              </w:rPr>
            </w:pPr>
          </w:p>
        </w:tc>
        <w:tc>
          <w:tcPr>
            <w:tcW w:w="567" w:type="pct"/>
            <w:tcBorders>
              <w:top w:val="nil"/>
              <w:left w:val="nil"/>
              <w:bottom w:val="nil"/>
              <w:right w:val="nil"/>
            </w:tcBorders>
            <w:shd w:val="clear" w:color="auto" w:fill="auto"/>
            <w:vAlign w:val="bottom"/>
          </w:tcPr>
          <w:p w:rsidR="00F77E89" w:rsidRPr="005E1CA0" w:rsidRDefault="00F77E89" w:rsidP="005E1CA0">
            <w:pPr>
              <w:spacing w:after="0" w:line="240" w:lineRule="auto"/>
              <w:jc w:val="right"/>
              <w:rPr>
                <w:rFonts w:asciiTheme="minorHAnsi" w:hAnsiTheme="minorHAnsi" w:cstheme="minorHAnsi"/>
              </w:rPr>
            </w:pPr>
          </w:p>
        </w:tc>
        <w:tc>
          <w:tcPr>
            <w:tcW w:w="568" w:type="pct"/>
            <w:tcBorders>
              <w:top w:val="nil"/>
              <w:left w:val="nil"/>
              <w:bottom w:val="nil"/>
              <w:right w:val="nil"/>
            </w:tcBorders>
            <w:shd w:val="clear" w:color="auto" w:fill="auto"/>
            <w:vAlign w:val="bottom"/>
          </w:tcPr>
          <w:p w:rsidR="00F77E89" w:rsidRPr="005E1CA0" w:rsidRDefault="00F77E89" w:rsidP="005E1CA0">
            <w:pPr>
              <w:spacing w:after="0" w:line="240" w:lineRule="auto"/>
              <w:jc w:val="right"/>
              <w:rPr>
                <w:rFonts w:asciiTheme="minorHAnsi" w:hAnsiTheme="minorHAnsi" w:cstheme="minorHAnsi"/>
              </w:rPr>
            </w:pPr>
          </w:p>
        </w:tc>
        <w:tc>
          <w:tcPr>
            <w:tcW w:w="589" w:type="pct"/>
            <w:tcBorders>
              <w:top w:val="nil"/>
              <w:left w:val="nil"/>
              <w:bottom w:val="nil"/>
              <w:right w:val="nil"/>
            </w:tcBorders>
            <w:shd w:val="clear" w:color="auto" w:fill="auto"/>
            <w:vAlign w:val="bottom"/>
          </w:tcPr>
          <w:p w:rsidR="00F77E89" w:rsidRPr="005E1CA0" w:rsidRDefault="00F77E89" w:rsidP="005E1CA0">
            <w:pPr>
              <w:spacing w:after="0" w:line="240" w:lineRule="auto"/>
              <w:jc w:val="right"/>
              <w:rPr>
                <w:rFonts w:asciiTheme="minorHAnsi" w:hAnsiTheme="minorHAnsi" w:cstheme="minorHAnsi"/>
              </w:rPr>
            </w:pPr>
          </w:p>
        </w:tc>
      </w:tr>
      <w:tr w:rsidR="009F04C5" w:rsidRPr="005474EF" w:rsidTr="000A1435">
        <w:trPr>
          <w:trHeight w:val="539"/>
        </w:trPr>
        <w:tc>
          <w:tcPr>
            <w:tcW w:w="1105" w:type="pct"/>
            <w:shd w:val="clear" w:color="auto" w:fill="auto"/>
            <w:vAlign w:val="bottom"/>
          </w:tcPr>
          <w:p w:rsidR="009F04C5" w:rsidRPr="005474EF" w:rsidRDefault="009F04C5" w:rsidP="009F04C5">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9F04C5" w:rsidRPr="005474EF" w:rsidRDefault="009F04C5" w:rsidP="009F04C5">
            <w:pPr>
              <w:spacing w:after="0" w:line="240" w:lineRule="auto"/>
              <w:jc w:val="center"/>
            </w:pPr>
            <w:r w:rsidRPr="005474EF">
              <w:t>70</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42500,0</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87,5</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9,3</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26407,9</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160,4</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4,6</w:t>
            </w:r>
          </w:p>
        </w:tc>
      </w:tr>
      <w:tr w:rsidR="009F04C5" w:rsidRPr="005474EF" w:rsidTr="000A1435">
        <w:trPr>
          <w:trHeight w:val="1284"/>
        </w:trPr>
        <w:tc>
          <w:tcPr>
            <w:tcW w:w="1105" w:type="pct"/>
            <w:shd w:val="clear" w:color="auto" w:fill="auto"/>
          </w:tcPr>
          <w:p w:rsidR="009F04C5" w:rsidRPr="005474EF" w:rsidRDefault="009F04C5" w:rsidP="009F04C5">
            <w:pPr>
              <w:spacing w:after="0" w:line="240" w:lineRule="auto"/>
              <w:rPr>
                <w:bCs/>
              </w:rPr>
            </w:pPr>
            <w:r w:rsidRPr="005474EF">
              <w:rPr>
                <w:rFonts w:cs="Times New Roman CYR"/>
              </w:rPr>
              <w:t>Перли природні або культивовані, дорогоцінн</w:t>
            </w:r>
            <w:r>
              <w:rPr>
                <w:rFonts w:cs="Times New Roman CYR"/>
              </w:rPr>
              <w:t>е</w:t>
            </w:r>
            <w:r w:rsidRPr="005474EF">
              <w:rPr>
                <w:rFonts w:cs="Times New Roman CYR"/>
              </w:rPr>
              <w:t xml:space="preserve"> або напівдорогоцінне каміння</w:t>
            </w:r>
          </w:p>
        </w:tc>
        <w:tc>
          <w:tcPr>
            <w:tcW w:w="465" w:type="pct"/>
            <w:vAlign w:val="bottom"/>
          </w:tcPr>
          <w:p w:rsidR="009F04C5" w:rsidRPr="005474EF" w:rsidRDefault="009F04C5" w:rsidP="009F04C5">
            <w:pPr>
              <w:spacing w:after="0" w:line="240" w:lineRule="auto"/>
              <w:jc w:val="center"/>
            </w:pPr>
            <w:r w:rsidRPr="005474EF">
              <w:rPr>
                <w:rFonts w:cs="Times New Roman CYR"/>
              </w:rPr>
              <w:t>XIV</w:t>
            </w:r>
            <w:r>
              <w:rPr>
                <w:rFonts w:cs="Times New Roman CYR"/>
              </w:rPr>
              <w:t>. 71</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5626,5</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72,7</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1,2</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2250,1</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107,6</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0,4</w:t>
            </w:r>
          </w:p>
        </w:tc>
      </w:tr>
      <w:tr w:rsidR="009F04C5" w:rsidRPr="005474EF" w:rsidTr="000A1435">
        <w:trPr>
          <w:trHeight w:val="784"/>
        </w:trPr>
        <w:tc>
          <w:tcPr>
            <w:tcW w:w="1105" w:type="pct"/>
            <w:shd w:val="clear" w:color="auto" w:fill="auto"/>
            <w:vAlign w:val="bottom"/>
          </w:tcPr>
          <w:p w:rsidR="009F04C5" w:rsidRPr="005474EF" w:rsidRDefault="009F04C5" w:rsidP="009F04C5">
            <w:pPr>
              <w:spacing w:after="0" w:line="240" w:lineRule="auto"/>
            </w:pPr>
            <w:r w:rsidRPr="005474EF">
              <w:t>Недорогоцінні метали та вироби з них</w:t>
            </w:r>
          </w:p>
        </w:tc>
        <w:tc>
          <w:tcPr>
            <w:tcW w:w="465" w:type="pct"/>
            <w:vAlign w:val="bottom"/>
          </w:tcPr>
          <w:p w:rsidR="009F04C5" w:rsidRPr="005474EF" w:rsidRDefault="009F04C5" w:rsidP="009F04C5">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lang w:eastAsia="uk-UA"/>
              </w:rPr>
            </w:pPr>
            <w:r w:rsidRPr="005E1CA0">
              <w:rPr>
                <w:rFonts w:asciiTheme="minorHAnsi" w:hAnsiTheme="minorHAnsi"/>
              </w:rPr>
              <w:t>8565,1</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63,8</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1,9</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19642,1</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125,9</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3,4</w:t>
            </w:r>
          </w:p>
        </w:tc>
      </w:tr>
      <w:tr w:rsidR="003447B3" w:rsidRPr="005474EF" w:rsidTr="000A1435">
        <w:trPr>
          <w:trHeight w:val="153"/>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r>
      <w:tr w:rsidR="009F04C5" w:rsidRPr="005474EF" w:rsidTr="000A1435">
        <w:trPr>
          <w:trHeight w:val="312"/>
        </w:trPr>
        <w:tc>
          <w:tcPr>
            <w:tcW w:w="1105" w:type="pct"/>
            <w:shd w:val="clear" w:color="auto" w:fill="auto"/>
            <w:vAlign w:val="bottom"/>
          </w:tcPr>
          <w:p w:rsidR="009F04C5" w:rsidRPr="005474EF" w:rsidRDefault="009F04C5" w:rsidP="009F04C5">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9F04C5" w:rsidRPr="005474EF" w:rsidRDefault="009F04C5" w:rsidP="009F04C5">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7417,0</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83,4</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1,6</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10000,6</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102,5</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1,7</w:t>
            </w:r>
          </w:p>
        </w:tc>
      </w:tr>
      <w:tr w:rsidR="009F04C5" w:rsidRPr="005474EF" w:rsidTr="000A1435">
        <w:trPr>
          <w:trHeight w:val="784"/>
        </w:trPr>
        <w:tc>
          <w:tcPr>
            <w:tcW w:w="1105" w:type="pct"/>
            <w:shd w:val="clear" w:color="auto" w:fill="auto"/>
            <w:vAlign w:val="bottom"/>
          </w:tcPr>
          <w:p w:rsidR="009F04C5" w:rsidRPr="005474EF" w:rsidRDefault="009F04C5" w:rsidP="009F04C5">
            <w:pPr>
              <w:spacing w:after="0" w:line="240" w:lineRule="auto"/>
            </w:pPr>
            <w:r w:rsidRPr="005474EF">
              <w:t>Машини, обладнання та механізми; електротехнічне обладнання</w:t>
            </w:r>
          </w:p>
        </w:tc>
        <w:tc>
          <w:tcPr>
            <w:tcW w:w="465" w:type="pct"/>
            <w:vAlign w:val="bottom"/>
          </w:tcPr>
          <w:p w:rsidR="009F04C5" w:rsidRPr="005474EF" w:rsidRDefault="009F04C5" w:rsidP="009F04C5">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6439,3</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94,2</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1,4</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97424,5</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129,1</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17,0</w:t>
            </w:r>
          </w:p>
        </w:tc>
      </w:tr>
      <w:tr w:rsidR="003447B3" w:rsidRPr="005474EF" w:rsidTr="000A1435">
        <w:trPr>
          <w:trHeight w:val="199"/>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r>
      <w:tr w:rsidR="009F04C5" w:rsidRPr="005474EF" w:rsidTr="000A1435">
        <w:trPr>
          <w:trHeight w:val="419"/>
        </w:trPr>
        <w:tc>
          <w:tcPr>
            <w:tcW w:w="1105" w:type="pct"/>
            <w:shd w:val="clear" w:color="auto" w:fill="auto"/>
            <w:vAlign w:val="bottom"/>
          </w:tcPr>
          <w:p w:rsidR="009F04C5" w:rsidRPr="005474EF" w:rsidRDefault="009F04C5" w:rsidP="009F04C5">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9F04C5" w:rsidRPr="005474EF" w:rsidRDefault="009F04C5" w:rsidP="009F04C5">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5219,1</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84,7</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1,1</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83005,9</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123,4</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14,5</w:t>
            </w:r>
          </w:p>
        </w:tc>
      </w:tr>
      <w:tr w:rsidR="009F04C5" w:rsidRPr="005474EF" w:rsidTr="000A1435">
        <w:trPr>
          <w:trHeight w:val="784"/>
        </w:trPr>
        <w:tc>
          <w:tcPr>
            <w:tcW w:w="1105" w:type="pct"/>
            <w:shd w:val="clear" w:color="auto" w:fill="auto"/>
            <w:vAlign w:val="bottom"/>
          </w:tcPr>
          <w:p w:rsidR="009F04C5" w:rsidRPr="005474EF" w:rsidRDefault="009F04C5" w:rsidP="009F04C5">
            <w:pPr>
              <w:spacing w:after="0" w:line="240" w:lineRule="auto"/>
            </w:pPr>
            <w:r w:rsidRPr="005474EF">
              <w:t>Засоби наземного транспорту, літальні апарати, плавучі засоби</w:t>
            </w:r>
          </w:p>
        </w:tc>
        <w:tc>
          <w:tcPr>
            <w:tcW w:w="465" w:type="pct"/>
            <w:vAlign w:val="bottom"/>
          </w:tcPr>
          <w:p w:rsidR="009F04C5" w:rsidRPr="005474EF" w:rsidRDefault="009F04C5" w:rsidP="009F04C5">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350,8</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44,7</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0,1</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129812,4</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137,2</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22,7</w:t>
            </w:r>
          </w:p>
        </w:tc>
      </w:tr>
      <w:tr w:rsidR="009F04C5" w:rsidRPr="005474EF" w:rsidTr="000A1435">
        <w:trPr>
          <w:trHeight w:val="812"/>
        </w:trPr>
        <w:tc>
          <w:tcPr>
            <w:tcW w:w="1105" w:type="pct"/>
            <w:shd w:val="clear" w:color="auto" w:fill="auto"/>
            <w:vAlign w:val="bottom"/>
          </w:tcPr>
          <w:p w:rsidR="009F04C5" w:rsidRPr="005474EF" w:rsidRDefault="009F04C5" w:rsidP="009F04C5">
            <w:pPr>
              <w:spacing w:after="0" w:line="240" w:lineRule="auto"/>
            </w:pPr>
            <w:r w:rsidRPr="005474EF">
              <w:t>Прилади та апарати оптичні, фотографічні</w:t>
            </w:r>
          </w:p>
        </w:tc>
        <w:tc>
          <w:tcPr>
            <w:tcW w:w="465" w:type="pct"/>
            <w:vAlign w:val="bottom"/>
          </w:tcPr>
          <w:p w:rsidR="009F04C5" w:rsidRPr="005474EF" w:rsidRDefault="009F04C5" w:rsidP="009F04C5">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lang w:eastAsia="uk-UA"/>
              </w:rPr>
            </w:pPr>
            <w:r w:rsidRPr="005E1CA0">
              <w:rPr>
                <w:rFonts w:asciiTheme="minorHAnsi" w:hAnsiTheme="minorHAnsi"/>
              </w:rPr>
              <w:t>498,6</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59,6</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0,1</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4057,9</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141,4</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rPr>
            </w:pPr>
            <w:r w:rsidRPr="005E1CA0">
              <w:rPr>
                <w:rFonts w:asciiTheme="minorHAnsi" w:hAnsiTheme="minorHAnsi"/>
              </w:rPr>
              <w:t>0,7</w:t>
            </w:r>
          </w:p>
        </w:tc>
      </w:tr>
      <w:tr w:rsidR="009F04C5" w:rsidRPr="005474EF" w:rsidTr="000A1435">
        <w:trPr>
          <w:trHeight w:val="534"/>
        </w:trPr>
        <w:tc>
          <w:tcPr>
            <w:tcW w:w="1105" w:type="pct"/>
            <w:shd w:val="clear" w:color="auto" w:fill="auto"/>
            <w:vAlign w:val="bottom"/>
          </w:tcPr>
          <w:p w:rsidR="009F04C5" w:rsidRPr="005474EF" w:rsidRDefault="009F04C5" w:rsidP="009F04C5">
            <w:pPr>
              <w:spacing w:after="0" w:line="240" w:lineRule="auto"/>
              <w:rPr>
                <w:b/>
                <w:bCs/>
              </w:rPr>
            </w:pPr>
            <w:r w:rsidRPr="005474EF">
              <w:t>Різні промислові товари</w:t>
            </w:r>
          </w:p>
        </w:tc>
        <w:tc>
          <w:tcPr>
            <w:tcW w:w="465" w:type="pct"/>
            <w:vAlign w:val="bottom"/>
          </w:tcPr>
          <w:p w:rsidR="009F04C5" w:rsidRPr="005474EF" w:rsidRDefault="009F04C5" w:rsidP="009F04C5">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26985,9</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96,2</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5,9</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1282,4</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89,5</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0,2</w:t>
            </w:r>
          </w:p>
        </w:tc>
      </w:tr>
      <w:tr w:rsidR="003447B3" w:rsidRPr="005474EF" w:rsidTr="000A1435">
        <w:trPr>
          <w:trHeight w:val="291"/>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71"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7"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68"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c>
          <w:tcPr>
            <w:tcW w:w="589" w:type="pct"/>
            <w:tcBorders>
              <w:top w:val="nil"/>
              <w:left w:val="nil"/>
              <w:bottom w:val="nil"/>
              <w:right w:val="nil"/>
            </w:tcBorders>
            <w:shd w:val="clear" w:color="auto" w:fill="auto"/>
            <w:vAlign w:val="bottom"/>
          </w:tcPr>
          <w:p w:rsidR="006C736D" w:rsidRPr="005E1CA0" w:rsidRDefault="006C736D" w:rsidP="005E1CA0">
            <w:pPr>
              <w:spacing w:after="0" w:line="240" w:lineRule="auto"/>
              <w:jc w:val="right"/>
              <w:rPr>
                <w:rFonts w:asciiTheme="minorHAnsi" w:hAnsiTheme="minorHAnsi" w:cs="Times New Roman CYR"/>
              </w:rPr>
            </w:pPr>
          </w:p>
        </w:tc>
      </w:tr>
      <w:tr w:rsidR="009F04C5" w:rsidRPr="005474EF" w:rsidTr="000A1435">
        <w:trPr>
          <w:trHeight w:val="295"/>
        </w:trPr>
        <w:tc>
          <w:tcPr>
            <w:tcW w:w="1105" w:type="pct"/>
            <w:shd w:val="clear" w:color="auto" w:fill="auto"/>
            <w:vAlign w:val="bottom"/>
          </w:tcPr>
          <w:p w:rsidR="009F04C5" w:rsidRPr="005474EF" w:rsidRDefault="009F04C5" w:rsidP="009F04C5">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9F04C5" w:rsidRPr="005474EF" w:rsidRDefault="009F04C5" w:rsidP="009F04C5">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25559,5</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97,1</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5,6</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717,7</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85,4</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0,1</w:t>
            </w:r>
          </w:p>
        </w:tc>
      </w:tr>
      <w:tr w:rsidR="009F04C5" w:rsidRPr="005474EF" w:rsidTr="000A1435">
        <w:trPr>
          <w:trHeight w:val="285"/>
        </w:trPr>
        <w:tc>
          <w:tcPr>
            <w:tcW w:w="1105" w:type="pct"/>
            <w:shd w:val="clear" w:color="auto" w:fill="auto"/>
            <w:vAlign w:val="bottom"/>
          </w:tcPr>
          <w:p w:rsidR="009F04C5" w:rsidRPr="005474EF" w:rsidRDefault="009F04C5" w:rsidP="009F04C5">
            <w:pPr>
              <w:spacing w:after="0" w:line="240" w:lineRule="auto"/>
              <w:rPr>
                <w:rFonts w:eastAsia="Times New Roman"/>
                <w:bCs/>
                <w:lang w:eastAsia="ru-RU"/>
              </w:rPr>
            </w:pPr>
            <w:r>
              <w:t>Твори мистецтва</w:t>
            </w:r>
          </w:p>
        </w:tc>
        <w:tc>
          <w:tcPr>
            <w:tcW w:w="465" w:type="pct"/>
            <w:vAlign w:val="bottom"/>
          </w:tcPr>
          <w:p w:rsidR="009F04C5" w:rsidRPr="005474EF" w:rsidRDefault="009F04C5" w:rsidP="009F04C5">
            <w:pPr>
              <w:spacing w:after="0" w:line="240" w:lineRule="auto"/>
              <w:jc w:val="right"/>
            </w:pPr>
            <w:r w:rsidRPr="005474EF">
              <w:rPr>
                <w:rFonts w:cs="Times New Roman CYR"/>
              </w:rPr>
              <w:t>XXI</w:t>
            </w:r>
            <w:r>
              <w:rPr>
                <w:rFonts w:cs="Times New Roman CYR"/>
              </w:rPr>
              <w:t>. 97</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0,0</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3,5</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0,0</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w:t>
            </w:r>
          </w:p>
        </w:tc>
      </w:tr>
      <w:tr w:rsidR="009F04C5" w:rsidRPr="005474EF" w:rsidTr="000A1435">
        <w:trPr>
          <w:trHeight w:val="285"/>
        </w:trPr>
        <w:tc>
          <w:tcPr>
            <w:tcW w:w="1105" w:type="pct"/>
            <w:shd w:val="clear" w:color="auto" w:fill="auto"/>
            <w:vAlign w:val="bottom"/>
          </w:tcPr>
          <w:p w:rsidR="009F04C5" w:rsidRDefault="009F04C5" w:rsidP="0069409D">
            <w:pPr>
              <w:spacing w:after="0" w:line="240" w:lineRule="auto"/>
            </w:pPr>
            <w:r w:rsidRPr="003447B3">
              <w:t>Товари, придбані в портах</w:t>
            </w:r>
          </w:p>
        </w:tc>
        <w:tc>
          <w:tcPr>
            <w:tcW w:w="465" w:type="pct"/>
            <w:vAlign w:val="bottom"/>
          </w:tcPr>
          <w:p w:rsidR="009F04C5" w:rsidRPr="005474EF" w:rsidRDefault="009F04C5" w:rsidP="009F04C5">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lang w:eastAsia="uk-UA"/>
              </w:rPr>
            </w:pPr>
            <w:r w:rsidRPr="005E1CA0">
              <w:rPr>
                <w:rFonts w:asciiTheme="minorHAnsi" w:hAnsiTheme="minorHAnsi" w:cs="Times New Roman CYR"/>
              </w:rPr>
              <w:t>–</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w:t>
            </w:r>
          </w:p>
        </w:tc>
        <w:tc>
          <w:tcPr>
            <w:tcW w:w="571"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w:t>
            </w:r>
          </w:p>
        </w:tc>
        <w:tc>
          <w:tcPr>
            <w:tcW w:w="567"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1310,2</w:t>
            </w:r>
          </w:p>
        </w:tc>
        <w:tc>
          <w:tcPr>
            <w:tcW w:w="568"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41,9</w:t>
            </w:r>
          </w:p>
        </w:tc>
        <w:tc>
          <w:tcPr>
            <w:tcW w:w="589" w:type="pct"/>
            <w:tcBorders>
              <w:top w:val="nil"/>
              <w:left w:val="nil"/>
              <w:bottom w:val="nil"/>
              <w:right w:val="nil"/>
            </w:tcBorders>
            <w:shd w:val="clear" w:color="auto" w:fill="auto"/>
            <w:vAlign w:val="bottom"/>
          </w:tcPr>
          <w:p w:rsidR="009F04C5" w:rsidRPr="005E1CA0" w:rsidRDefault="009F04C5" w:rsidP="005E1CA0">
            <w:pPr>
              <w:spacing w:after="0" w:line="240" w:lineRule="auto"/>
              <w:jc w:val="right"/>
              <w:rPr>
                <w:rFonts w:asciiTheme="minorHAnsi" w:hAnsiTheme="minorHAnsi" w:cs="Times New Roman CYR"/>
              </w:rPr>
            </w:pPr>
            <w:r w:rsidRPr="005E1CA0">
              <w:rPr>
                <w:rFonts w:asciiTheme="minorHAnsi" w:hAnsiTheme="minorHAnsi" w:cs="Times New Roman CYR"/>
              </w:rPr>
              <w:t>0,2</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2"/>
      <w:footerReference w:type="first" r:id="rId13"/>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045" w:rsidRDefault="00EB3045">
      <w:pPr>
        <w:spacing w:after="0" w:line="240" w:lineRule="auto"/>
      </w:pPr>
      <w:r>
        <w:separator/>
      </w:r>
    </w:p>
  </w:endnote>
  <w:endnote w:type="continuationSeparator" w:id="0">
    <w:p w:rsidR="00EB3045" w:rsidRDefault="00EB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B8642C" w:rsidRPr="00B8642C">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045" w:rsidRDefault="00EB3045">
      <w:pPr>
        <w:spacing w:after="0" w:line="240" w:lineRule="auto"/>
      </w:pPr>
      <w:r>
        <w:separator/>
      </w:r>
    </w:p>
  </w:footnote>
  <w:footnote w:type="continuationSeparator" w:id="0">
    <w:p w:rsidR="00EB3045" w:rsidRDefault="00EB30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04F88"/>
    <w:rsid w:val="00011C83"/>
    <w:rsid w:val="0001227C"/>
    <w:rsid w:val="00017792"/>
    <w:rsid w:val="000324E5"/>
    <w:rsid w:val="00032F61"/>
    <w:rsid w:val="000330D2"/>
    <w:rsid w:val="00040AFD"/>
    <w:rsid w:val="00040BB1"/>
    <w:rsid w:val="00044D5B"/>
    <w:rsid w:val="0004559A"/>
    <w:rsid w:val="000464B2"/>
    <w:rsid w:val="0006393D"/>
    <w:rsid w:val="00070ACC"/>
    <w:rsid w:val="00071123"/>
    <w:rsid w:val="000728B3"/>
    <w:rsid w:val="00085DED"/>
    <w:rsid w:val="00090A7E"/>
    <w:rsid w:val="0009467C"/>
    <w:rsid w:val="000949DE"/>
    <w:rsid w:val="000A1435"/>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328"/>
    <w:rsid w:val="000E196E"/>
    <w:rsid w:val="000E538F"/>
    <w:rsid w:val="000E6449"/>
    <w:rsid w:val="000F009B"/>
    <w:rsid w:val="000F40D7"/>
    <w:rsid w:val="00104CCB"/>
    <w:rsid w:val="00105D7B"/>
    <w:rsid w:val="00113D36"/>
    <w:rsid w:val="001177B0"/>
    <w:rsid w:val="00130728"/>
    <w:rsid w:val="00132193"/>
    <w:rsid w:val="001401A7"/>
    <w:rsid w:val="0014216B"/>
    <w:rsid w:val="0014361B"/>
    <w:rsid w:val="00144600"/>
    <w:rsid w:val="001474BF"/>
    <w:rsid w:val="00163453"/>
    <w:rsid w:val="00164590"/>
    <w:rsid w:val="00165E29"/>
    <w:rsid w:val="00166234"/>
    <w:rsid w:val="00174B9D"/>
    <w:rsid w:val="00177026"/>
    <w:rsid w:val="00177931"/>
    <w:rsid w:val="0018014A"/>
    <w:rsid w:val="00181835"/>
    <w:rsid w:val="00183F84"/>
    <w:rsid w:val="00191B8B"/>
    <w:rsid w:val="00194324"/>
    <w:rsid w:val="00197C37"/>
    <w:rsid w:val="001A1021"/>
    <w:rsid w:val="001A4E35"/>
    <w:rsid w:val="001B2703"/>
    <w:rsid w:val="001C2A59"/>
    <w:rsid w:val="001C2CDA"/>
    <w:rsid w:val="001C60E7"/>
    <w:rsid w:val="001C7659"/>
    <w:rsid w:val="001D0940"/>
    <w:rsid w:val="001D0AD0"/>
    <w:rsid w:val="001D49AC"/>
    <w:rsid w:val="001D79A4"/>
    <w:rsid w:val="001E0340"/>
    <w:rsid w:val="001E355D"/>
    <w:rsid w:val="001E5473"/>
    <w:rsid w:val="001E57ED"/>
    <w:rsid w:val="001E7486"/>
    <w:rsid w:val="001F32C9"/>
    <w:rsid w:val="001F6A47"/>
    <w:rsid w:val="0020192D"/>
    <w:rsid w:val="00201E98"/>
    <w:rsid w:val="002057C6"/>
    <w:rsid w:val="00205FCD"/>
    <w:rsid w:val="00214ADF"/>
    <w:rsid w:val="002157DB"/>
    <w:rsid w:val="00231B19"/>
    <w:rsid w:val="002326FE"/>
    <w:rsid w:val="00237294"/>
    <w:rsid w:val="002375A7"/>
    <w:rsid w:val="00252345"/>
    <w:rsid w:val="00252558"/>
    <w:rsid w:val="002525DB"/>
    <w:rsid w:val="002552F3"/>
    <w:rsid w:val="0025799C"/>
    <w:rsid w:val="00263130"/>
    <w:rsid w:val="00263EA0"/>
    <w:rsid w:val="002715F5"/>
    <w:rsid w:val="00274E67"/>
    <w:rsid w:val="0028123E"/>
    <w:rsid w:val="00281A13"/>
    <w:rsid w:val="0028309F"/>
    <w:rsid w:val="00284C7D"/>
    <w:rsid w:val="00286C94"/>
    <w:rsid w:val="002870D2"/>
    <w:rsid w:val="0029038E"/>
    <w:rsid w:val="00291E8E"/>
    <w:rsid w:val="002A2478"/>
    <w:rsid w:val="002A3E06"/>
    <w:rsid w:val="002A79D8"/>
    <w:rsid w:val="002B4694"/>
    <w:rsid w:val="002B4EE1"/>
    <w:rsid w:val="002D0320"/>
    <w:rsid w:val="002D0A28"/>
    <w:rsid w:val="002D3DA3"/>
    <w:rsid w:val="002D543F"/>
    <w:rsid w:val="002D5443"/>
    <w:rsid w:val="002D78F3"/>
    <w:rsid w:val="002E45A3"/>
    <w:rsid w:val="002F0B8A"/>
    <w:rsid w:val="002F164A"/>
    <w:rsid w:val="002F27C9"/>
    <w:rsid w:val="002F36E9"/>
    <w:rsid w:val="002F3D49"/>
    <w:rsid w:val="0030042B"/>
    <w:rsid w:val="003044E6"/>
    <w:rsid w:val="00306ABB"/>
    <w:rsid w:val="00310567"/>
    <w:rsid w:val="00310BAB"/>
    <w:rsid w:val="0031282D"/>
    <w:rsid w:val="00313094"/>
    <w:rsid w:val="00314E8B"/>
    <w:rsid w:val="00324200"/>
    <w:rsid w:val="00324F3D"/>
    <w:rsid w:val="003329EA"/>
    <w:rsid w:val="00332F97"/>
    <w:rsid w:val="0033370D"/>
    <w:rsid w:val="00334282"/>
    <w:rsid w:val="0033582E"/>
    <w:rsid w:val="00336427"/>
    <w:rsid w:val="0034336E"/>
    <w:rsid w:val="00344453"/>
    <w:rsid w:val="003447B3"/>
    <w:rsid w:val="00346651"/>
    <w:rsid w:val="00351EDE"/>
    <w:rsid w:val="003558AF"/>
    <w:rsid w:val="003567BA"/>
    <w:rsid w:val="00357CAC"/>
    <w:rsid w:val="003609EA"/>
    <w:rsid w:val="00361F08"/>
    <w:rsid w:val="003633D8"/>
    <w:rsid w:val="00363B79"/>
    <w:rsid w:val="003721C3"/>
    <w:rsid w:val="003856B4"/>
    <w:rsid w:val="00385F84"/>
    <w:rsid w:val="003872BA"/>
    <w:rsid w:val="003900FC"/>
    <w:rsid w:val="00390EB7"/>
    <w:rsid w:val="003930D0"/>
    <w:rsid w:val="003A7F1B"/>
    <w:rsid w:val="003B2114"/>
    <w:rsid w:val="003B3988"/>
    <w:rsid w:val="003B4CD4"/>
    <w:rsid w:val="003B64E5"/>
    <w:rsid w:val="003C098B"/>
    <w:rsid w:val="003C68ED"/>
    <w:rsid w:val="003D42B7"/>
    <w:rsid w:val="003D4B62"/>
    <w:rsid w:val="003E1C66"/>
    <w:rsid w:val="003E4F00"/>
    <w:rsid w:val="003E5BA8"/>
    <w:rsid w:val="003E5FB4"/>
    <w:rsid w:val="003E7DF8"/>
    <w:rsid w:val="003F1FA2"/>
    <w:rsid w:val="003F6D6D"/>
    <w:rsid w:val="0040069F"/>
    <w:rsid w:val="00400FDC"/>
    <w:rsid w:val="0040110E"/>
    <w:rsid w:val="00403B9E"/>
    <w:rsid w:val="0040742E"/>
    <w:rsid w:val="00410318"/>
    <w:rsid w:val="0041196F"/>
    <w:rsid w:val="00420C79"/>
    <w:rsid w:val="00422A24"/>
    <w:rsid w:val="00424CA3"/>
    <w:rsid w:val="0042562B"/>
    <w:rsid w:val="00425E52"/>
    <w:rsid w:val="00430A64"/>
    <w:rsid w:val="004314FE"/>
    <w:rsid w:val="004358BE"/>
    <w:rsid w:val="0043745C"/>
    <w:rsid w:val="00441977"/>
    <w:rsid w:val="00441D66"/>
    <w:rsid w:val="00443BCD"/>
    <w:rsid w:val="00446941"/>
    <w:rsid w:val="00447301"/>
    <w:rsid w:val="00447866"/>
    <w:rsid w:val="004509BF"/>
    <w:rsid w:val="004511E9"/>
    <w:rsid w:val="00451922"/>
    <w:rsid w:val="0045393B"/>
    <w:rsid w:val="00463326"/>
    <w:rsid w:val="0046381D"/>
    <w:rsid w:val="0046696A"/>
    <w:rsid w:val="004670DC"/>
    <w:rsid w:val="00481B08"/>
    <w:rsid w:val="00493217"/>
    <w:rsid w:val="00493CF3"/>
    <w:rsid w:val="004961A5"/>
    <w:rsid w:val="004A08F5"/>
    <w:rsid w:val="004A4BE9"/>
    <w:rsid w:val="004B0D55"/>
    <w:rsid w:val="004B415C"/>
    <w:rsid w:val="004B4F3E"/>
    <w:rsid w:val="004C5AF0"/>
    <w:rsid w:val="004C7918"/>
    <w:rsid w:val="004E21EB"/>
    <w:rsid w:val="004E5269"/>
    <w:rsid w:val="004E6B9B"/>
    <w:rsid w:val="004F048D"/>
    <w:rsid w:val="004F2BA2"/>
    <w:rsid w:val="004F3A71"/>
    <w:rsid w:val="004F5F31"/>
    <w:rsid w:val="00502826"/>
    <w:rsid w:val="00503223"/>
    <w:rsid w:val="00505D45"/>
    <w:rsid w:val="00505F75"/>
    <w:rsid w:val="00507C52"/>
    <w:rsid w:val="00511D61"/>
    <w:rsid w:val="00512759"/>
    <w:rsid w:val="00513E72"/>
    <w:rsid w:val="005216AE"/>
    <w:rsid w:val="00526893"/>
    <w:rsid w:val="00526955"/>
    <w:rsid w:val="00530FDA"/>
    <w:rsid w:val="00534DE9"/>
    <w:rsid w:val="005358D9"/>
    <w:rsid w:val="00536B0C"/>
    <w:rsid w:val="00536B45"/>
    <w:rsid w:val="005375F8"/>
    <w:rsid w:val="00541215"/>
    <w:rsid w:val="00541E17"/>
    <w:rsid w:val="005474EF"/>
    <w:rsid w:val="00547E1C"/>
    <w:rsid w:val="005518C9"/>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747F5"/>
    <w:rsid w:val="00583D72"/>
    <w:rsid w:val="005844C2"/>
    <w:rsid w:val="00585E79"/>
    <w:rsid w:val="00590281"/>
    <w:rsid w:val="00592FCA"/>
    <w:rsid w:val="00597644"/>
    <w:rsid w:val="005A1388"/>
    <w:rsid w:val="005A5A17"/>
    <w:rsid w:val="005B7AD2"/>
    <w:rsid w:val="005C0C78"/>
    <w:rsid w:val="005C17B9"/>
    <w:rsid w:val="005C1897"/>
    <w:rsid w:val="005C4CE7"/>
    <w:rsid w:val="005C598D"/>
    <w:rsid w:val="005D1CFB"/>
    <w:rsid w:val="005D3F2E"/>
    <w:rsid w:val="005D464B"/>
    <w:rsid w:val="005E1CA0"/>
    <w:rsid w:val="005E397C"/>
    <w:rsid w:val="005E606B"/>
    <w:rsid w:val="005E6143"/>
    <w:rsid w:val="005E6F3C"/>
    <w:rsid w:val="005F066B"/>
    <w:rsid w:val="005F1137"/>
    <w:rsid w:val="005F3A0F"/>
    <w:rsid w:val="00600356"/>
    <w:rsid w:val="00602F3A"/>
    <w:rsid w:val="006076CA"/>
    <w:rsid w:val="006107D2"/>
    <w:rsid w:val="00610944"/>
    <w:rsid w:val="00612179"/>
    <w:rsid w:val="00612C4B"/>
    <w:rsid w:val="00615B10"/>
    <w:rsid w:val="00616061"/>
    <w:rsid w:val="006165C2"/>
    <w:rsid w:val="006168FE"/>
    <w:rsid w:val="0062253F"/>
    <w:rsid w:val="00624E41"/>
    <w:rsid w:val="00624F3E"/>
    <w:rsid w:val="0063141B"/>
    <w:rsid w:val="00632D9C"/>
    <w:rsid w:val="00632F78"/>
    <w:rsid w:val="00633595"/>
    <w:rsid w:val="00633876"/>
    <w:rsid w:val="00636B68"/>
    <w:rsid w:val="006444C1"/>
    <w:rsid w:val="006448CC"/>
    <w:rsid w:val="00647EAE"/>
    <w:rsid w:val="00650109"/>
    <w:rsid w:val="0065564A"/>
    <w:rsid w:val="006556FC"/>
    <w:rsid w:val="00656C28"/>
    <w:rsid w:val="006610A2"/>
    <w:rsid w:val="00662E70"/>
    <w:rsid w:val="00667E03"/>
    <w:rsid w:val="00670B25"/>
    <w:rsid w:val="00673D26"/>
    <w:rsid w:val="00676707"/>
    <w:rsid w:val="00677131"/>
    <w:rsid w:val="00680C5F"/>
    <w:rsid w:val="00683678"/>
    <w:rsid w:val="006865C0"/>
    <w:rsid w:val="00690FC4"/>
    <w:rsid w:val="006915A3"/>
    <w:rsid w:val="0069192E"/>
    <w:rsid w:val="0069337B"/>
    <w:rsid w:val="00693F52"/>
    <w:rsid w:val="0069409D"/>
    <w:rsid w:val="00697869"/>
    <w:rsid w:val="006A2E05"/>
    <w:rsid w:val="006A5764"/>
    <w:rsid w:val="006B2E39"/>
    <w:rsid w:val="006C2F15"/>
    <w:rsid w:val="006C3A71"/>
    <w:rsid w:val="006C4FE6"/>
    <w:rsid w:val="006C736D"/>
    <w:rsid w:val="006D0B37"/>
    <w:rsid w:val="006D343E"/>
    <w:rsid w:val="006D48DA"/>
    <w:rsid w:val="006D5E10"/>
    <w:rsid w:val="006D632C"/>
    <w:rsid w:val="006D78C3"/>
    <w:rsid w:val="006E0F8D"/>
    <w:rsid w:val="006F03E0"/>
    <w:rsid w:val="006F1A41"/>
    <w:rsid w:val="0070238D"/>
    <w:rsid w:val="00710055"/>
    <w:rsid w:val="0071349B"/>
    <w:rsid w:val="007147CD"/>
    <w:rsid w:val="00715DC7"/>
    <w:rsid w:val="007164C3"/>
    <w:rsid w:val="00722EF1"/>
    <w:rsid w:val="007271C4"/>
    <w:rsid w:val="00727979"/>
    <w:rsid w:val="00731CC4"/>
    <w:rsid w:val="00734275"/>
    <w:rsid w:val="0073546D"/>
    <w:rsid w:val="007426AA"/>
    <w:rsid w:val="00743CE8"/>
    <w:rsid w:val="00744CC4"/>
    <w:rsid w:val="0075197D"/>
    <w:rsid w:val="00752461"/>
    <w:rsid w:val="007549DC"/>
    <w:rsid w:val="00756DCF"/>
    <w:rsid w:val="00757115"/>
    <w:rsid w:val="00767659"/>
    <w:rsid w:val="007737ED"/>
    <w:rsid w:val="00776DC1"/>
    <w:rsid w:val="00781D1D"/>
    <w:rsid w:val="007852C7"/>
    <w:rsid w:val="00787305"/>
    <w:rsid w:val="007A1E71"/>
    <w:rsid w:val="007A45B0"/>
    <w:rsid w:val="007B017B"/>
    <w:rsid w:val="007B52C1"/>
    <w:rsid w:val="007C0C85"/>
    <w:rsid w:val="007C7639"/>
    <w:rsid w:val="007C7C30"/>
    <w:rsid w:val="007D42DB"/>
    <w:rsid w:val="007D67C7"/>
    <w:rsid w:val="007E7129"/>
    <w:rsid w:val="007F1974"/>
    <w:rsid w:val="007F2BB9"/>
    <w:rsid w:val="007F560C"/>
    <w:rsid w:val="007F5830"/>
    <w:rsid w:val="00801F90"/>
    <w:rsid w:val="00806F5C"/>
    <w:rsid w:val="00806F88"/>
    <w:rsid w:val="008120EC"/>
    <w:rsid w:val="00812DD9"/>
    <w:rsid w:val="0081392B"/>
    <w:rsid w:val="00813C25"/>
    <w:rsid w:val="00816480"/>
    <w:rsid w:val="00822EF7"/>
    <w:rsid w:val="008233BB"/>
    <w:rsid w:val="0082405C"/>
    <w:rsid w:val="00826C98"/>
    <w:rsid w:val="00833BCF"/>
    <w:rsid w:val="008362AF"/>
    <w:rsid w:val="00836E48"/>
    <w:rsid w:val="0084210A"/>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A6DCF"/>
    <w:rsid w:val="008B1563"/>
    <w:rsid w:val="008B270C"/>
    <w:rsid w:val="008B3CDB"/>
    <w:rsid w:val="008C1102"/>
    <w:rsid w:val="008C338B"/>
    <w:rsid w:val="008D2EE4"/>
    <w:rsid w:val="008D4321"/>
    <w:rsid w:val="008D5F9B"/>
    <w:rsid w:val="008D5FAD"/>
    <w:rsid w:val="008D6882"/>
    <w:rsid w:val="008E21A0"/>
    <w:rsid w:val="008E4336"/>
    <w:rsid w:val="008E7329"/>
    <w:rsid w:val="008F2942"/>
    <w:rsid w:val="008F345C"/>
    <w:rsid w:val="008F450E"/>
    <w:rsid w:val="00901D8B"/>
    <w:rsid w:val="009022A5"/>
    <w:rsid w:val="0090477C"/>
    <w:rsid w:val="009072F6"/>
    <w:rsid w:val="00910BF9"/>
    <w:rsid w:val="00913032"/>
    <w:rsid w:val="00921CBA"/>
    <w:rsid w:val="0092457E"/>
    <w:rsid w:val="00926DE4"/>
    <w:rsid w:val="00933A59"/>
    <w:rsid w:val="00941C61"/>
    <w:rsid w:val="0094416F"/>
    <w:rsid w:val="00947558"/>
    <w:rsid w:val="00962804"/>
    <w:rsid w:val="009631F7"/>
    <w:rsid w:val="009655BC"/>
    <w:rsid w:val="00967757"/>
    <w:rsid w:val="009751F7"/>
    <w:rsid w:val="0098249E"/>
    <w:rsid w:val="009826F3"/>
    <w:rsid w:val="00987C66"/>
    <w:rsid w:val="009912A6"/>
    <w:rsid w:val="00996199"/>
    <w:rsid w:val="009A282A"/>
    <w:rsid w:val="009A3708"/>
    <w:rsid w:val="009A39A3"/>
    <w:rsid w:val="009A6BAA"/>
    <w:rsid w:val="009B0D4D"/>
    <w:rsid w:val="009B12A2"/>
    <w:rsid w:val="009B4209"/>
    <w:rsid w:val="009B6AF8"/>
    <w:rsid w:val="009C1A30"/>
    <w:rsid w:val="009C5B81"/>
    <w:rsid w:val="009C667A"/>
    <w:rsid w:val="009E2D78"/>
    <w:rsid w:val="009E328A"/>
    <w:rsid w:val="009E4171"/>
    <w:rsid w:val="009F04C5"/>
    <w:rsid w:val="009F3CC2"/>
    <w:rsid w:val="00A0322F"/>
    <w:rsid w:val="00A03A85"/>
    <w:rsid w:val="00A044C4"/>
    <w:rsid w:val="00A046C8"/>
    <w:rsid w:val="00A1354B"/>
    <w:rsid w:val="00A15075"/>
    <w:rsid w:val="00A15520"/>
    <w:rsid w:val="00A15CDB"/>
    <w:rsid w:val="00A15CDF"/>
    <w:rsid w:val="00A17F6D"/>
    <w:rsid w:val="00A20231"/>
    <w:rsid w:val="00A20A12"/>
    <w:rsid w:val="00A2190F"/>
    <w:rsid w:val="00A23DB2"/>
    <w:rsid w:val="00A2512F"/>
    <w:rsid w:val="00A27C2C"/>
    <w:rsid w:val="00A521B3"/>
    <w:rsid w:val="00A52FD4"/>
    <w:rsid w:val="00A605A3"/>
    <w:rsid w:val="00A60E20"/>
    <w:rsid w:val="00A63271"/>
    <w:rsid w:val="00A66B5A"/>
    <w:rsid w:val="00A71B87"/>
    <w:rsid w:val="00A7442B"/>
    <w:rsid w:val="00A778CD"/>
    <w:rsid w:val="00A81988"/>
    <w:rsid w:val="00A86DF5"/>
    <w:rsid w:val="00A93768"/>
    <w:rsid w:val="00AA2A27"/>
    <w:rsid w:val="00AA5B8B"/>
    <w:rsid w:val="00AB2732"/>
    <w:rsid w:val="00AB2A52"/>
    <w:rsid w:val="00AB68CB"/>
    <w:rsid w:val="00AC192C"/>
    <w:rsid w:val="00AC5030"/>
    <w:rsid w:val="00AC6B1C"/>
    <w:rsid w:val="00AD2830"/>
    <w:rsid w:val="00AE3EC5"/>
    <w:rsid w:val="00AE50F3"/>
    <w:rsid w:val="00AE731A"/>
    <w:rsid w:val="00AE76BD"/>
    <w:rsid w:val="00AF2DE6"/>
    <w:rsid w:val="00AF3EA4"/>
    <w:rsid w:val="00AF6BE6"/>
    <w:rsid w:val="00AF6E1A"/>
    <w:rsid w:val="00AF760D"/>
    <w:rsid w:val="00B01115"/>
    <w:rsid w:val="00B0299B"/>
    <w:rsid w:val="00B0360E"/>
    <w:rsid w:val="00B05CDD"/>
    <w:rsid w:val="00B062A0"/>
    <w:rsid w:val="00B1063B"/>
    <w:rsid w:val="00B11782"/>
    <w:rsid w:val="00B14826"/>
    <w:rsid w:val="00B2138A"/>
    <w:rsid w:val="00B21EF7"/>
    <w:rsid w:val="00B25BCE"/>
    <w:rsid w:val="00B31124"/>
    <w:rsid w:val="00B31130"/>
    <w:rsid w:val="00B35EB0"/>
    <w:rsid w:val="00B42FF1"/>
    <w:rsid w:val="00B54209"/>
    <w:rsid w:val="00B60B12"/>
    <w:rsid w:val="00B6124D"/>
    <w:rsid w:val="00B67318"/>
    <w:rsid w:val="00B70DF0"/>
    <w:rsid w:val="00B8263A"/>
    <w:rsid w:val="00B83B9D"/>
    <w:rsid w:val="00B8521C"/>
    <w:rsid w:val="00B8642C"/>
    <w:rsid w:val="00B87551"/>
    <w:rsid w:val="00B91B47"/>
    <w:rsid w:val="00B932DA"/>
    <w:rsid w:val="00B9410A"/>
    <w:rsid w:val="00BA05F1"/>
    <w:rsid w:val="00BA6249"/>
    <w:rsid w:val="00BA663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BF4EF3"/>
    <w:rsid w:val="00C026E2"/>
    <w:rsid w:val="00C02A08"/>
    <w:rsid w:val="00C06A96"/>
    <w:rsid w:val="00C10101"/>
    <w:rsid w:val="00C1164A"/>
    <w:rsid w:val="00C12B4D"/>
    <w:rsid w:val="00C15241"/>
    <w:rsid w:val="00C232B3"/>
    <w:rsid w:val="00C25E47"/>
    <w:rsid w:val="00C32ABA"/>
    <w:rsid w:val="00C4304C"/>
    <w:rsid w:val="00C44249"/>
    <w:rsid w:val="00C6103B"/>
    <w:rsid w:val="00C71746"/>
    <w:rsid w:val="00C727A7"/>
    <w:rsid w:val="00C72D3B"/>
    <w:rsid w:val="00C730A3"/>
    <w:rsid w:val="00C80BAF"/>
    <w:rsid w:val="00C857F6"/>
    <w:rsid w:val="00C94142"/>
    <w:rsid w:val="00C95C43"/>
    <w:rsid w:val="00CA063D"/>
    <w:rsid w:val="00CA1E4E"/>
    <w:rsid w:val="00CA237F"/>
    <w:rsid w:val="00CA2A5F"/>
    <w:rsid w:val="00CA4CA1"/>
    <w:rsid w:val="00CA76F9"/>
    <w:rsid w:val="00CB270F"/>
    <w:rsid w:val="00CB4B87"/>
    <w:rsid w:val="00CB56BF"/>
    <w:rsid w:val="00CC1010"/>
    <w:rsid w:val="00CC2211"/>
    <w:rsid w:val="00CC4A14"/>
    <w:rsid w:val="00CD1CCA"/>
    <w:rsid w:val="00CD2FED"/>
    <w:rsid w:val="00CD6896"/>
    <w:rsid w:val="00CD6C3B"/>
    <w:rsid w:val="00CE0A3D"/>
    <w:rsid w:val="00CE333A"/>
    <w:rsid w:val="00CE3EBD"/>
    <w:rsid w:val="00CE67EC"/>
    <w:rsid w:val="00CE6EB4"/>
    <w:rsid w:val="00CF05C0"/>
    <w:rsid w:val="00CF0A57"/>
    <w:rsid w:val="00CF21A3"/>
    <w:rsid w:val="00CF6599"/>
    <w:rsid w:val="00D04A62"/>
    <w:rsid w:val="00D073D1"/>
    <w:rsid w:val="00D11419"/>
    <w:rsid w:val="00D12C50"/>
    <w:rsid w:val="00D20BA2"/>
    <w:rsid w:val="00D30287"/>
    <w:rsid w:val="00D3073F"/>
    <w:rsid w:val="00D34504"/>
    <w:rsid w:val="00D36EC6"/>
    <w:rsid w:val="00D4131E"/>
    <w:rsid w:val="00D417DA"/>
    <w:rsid w:val="00D4622B"/>
    <w:rsid w:val="00D46AC5"/>
    <w:rsid w:val="00D636D3"/>
    <w:rsid w:val="00D661DA"/>
    <w:rsid w:val="00D75952"/>
    <w:rsid w:val="00D76614"/>
    <w:rsid w:val="00D76A3F"/>
    <w:rsid w:val="00D77C57"/>
    <w:rsid w:val="00D803D3"/>
    <w:rsid w:val="00D81723"/>
    <w:rsid w:val="00D85933"/>
    <w:rsid w:val="00D905AE"/>
    <w:rsid w:val="00D935E6"/>
    <w:rsid w:val="00D9513B"/>
    <w:rsid w:val="00D959A1"/>
    <w:rsid w:val="00DA0D92"/>
    <w:rsid w:val="00DA189D"/>
    <w:rsid w:val="00DA5C7D"/>
    <w:rsid w:val="00DA686E"/>
    <w:rsid w:val="00DB0AEF"/>
    <w:rsid w:val="00DB37A2"/>
    <w:rsid w:val="00DB728A"/>
    <w:rsid w:val="00DB7A00"/>
    <w:rsid w:val="00DC21B9"/>
    <w:rsid w:val="00DC23DA"/>
    <w:rsid w:val="00DC610A"/>
    <w:rsid w:val="00DD1DBB"/>
    <w:rsid w:val="00DD3497"/>
    <w:rsid w:val="00DD57F9"/>
    <w:rsid w:val="00DD5AFB"/>
    <w:rsid w:val="00DE0157"/>
    <w:rsid w:val="00DE0285"/>
    <w:rsid w:val="00DF0079"/>
    <w:rsid w:val="00DF5FD5"/>
    <w:rsid w:val="00E00D38"/>
    <w:rsid w:val="00E02693"/>
    <w:rsid w:val="00E07656"/>
    <w:rsid w:val="00E07998"/>
    <w:rsid w:val="00E1035A"/>
    <w:rsid w:val="00E117FB"/>
    <w:rsid w:val="00E14F42"/>
    <w:rsid w:val="00E21538"/>
    <w:rsid w:val="00E250E7"/>
    <w:rsid w:val="00E27B2D"/>
    <w:rsid w:val="00E27FE7"/>
    <w:rsid w:val="00E32ABA"/>
    <w:rsid w:val="00E426C9"/>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A050B"/>
    <w:rsid w:val="00EB3045"/>
    <w:rsid w:val="00EB5785"/>
    <w:rsid w:val="00EB704E"/>
    <w:rsid w:val="00EB77BB"/>
    <w:rsid w:val="00EC75C6"/>
    <w:rsid w:val="00ED6B74"/>
    <w:rsid w:val="00ED7506"/>
    <w:rsid w:val="00ED7565"/>
    <w:rsid w:val="00ED7997"/>
    <w:rsid w:val="00EE482D"/>
    <w:rsid w:val="00EF00BA"/>
    <w:rsid w:val="00EF04C7"/>
    <w:rsid w:val="00EF05F6"/>
    <w:rsid w:val="00EF14A6"/>
    <w:rsid w:val="00EF27C0"/>
    <w:rsid w:val="00EF7E67"/>
    <w:rsid w:val="00F015E5"/>
    <w:rsid w:val="00F07053"/>
    <w:rsid w:val="00F11AC7"/>
    <w:rsid w:val="00F15C90"/>
    <w:rsid w:val="00F1619A"/>
    <w:rsid w:val="00F24573"/>
    <w:rsid w:val="00F256CF"/>
    <w:rsid w:val="00F3095B"/>
    <w:rsid w:val="00F33F1B"/>
    <w:rsid w:val="00F348E1"/>
    <w:rsid w:val="00F355EB"/>
    <w:rsid w:val="00F40509"/>
    <w:rsid w:val="00F4090E"/>
    <w:rsid w:val="00F52053"/>
    <w:rsid w:val="00F73B94"/>
    <w:rsid w:val="00F74EA0"/>
    <w:rsid w:val="00F75035"/>
    <w:rsid w:val="00F77E89"/>
    <w:rsid w:val="00F80198"/>
    <w:rsid w:val="00F808D6"/>
    <w:rsid w:val="00F85ED9"/>
    <w:rsid w:val="00F86A6B"/>
    <w:rsid w:val="00F918AC"/>
    <w:rsid w:val="00F953FA"/>
    <w:rsid w:val="00FA0484"/>
    <w:rsid w:val="00FA389D"/>
    <w:rsid w:val="00FB4DD3"/>
    <w:rsid w:val="00FC0A51"/>
    <w:rsid w:val="00FC26B2"/>
    <w:rsid w:val="00FC3C6F"/>
    <w:rsid w:val="00FC4D6C"/>
    <w:rsid w:val="00FC51B1"/>
    <w:rsid w:val="00FC57ED"/>
    <w:rsid w:val="00FD0894"/>
    <w:rsid w:val="00FD27E1"/>
    <w:rsid w:val="00FD59A8"/>
    <w:rsid w:val="00FD7592"/>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69090E4-5873-487D-9440-EFAC94E8D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ітки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ітки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851410087">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199217371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0328055273178358E-2"/>
                  <c:y val="-6.75165838703770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6892606695497852E-2"/>
                  <c:y val="-5.2512832932642611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7.0021881838074396E-2"/>
                  <c:y val="-5.2513128282070519E-2"/>
                </c:manualLayout>
              </c:layout>
              <c:tx>
                <c:rich>
                  <a:bodyPr/>
                  <a:lstStyle/>
                  <a:p>
                    <a:r>
                      <a:rPr lang="en-US"/>
                      <a:t>100,0</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516411378555755E-2"/>
                  <c:y val="-5.2513128282070519E-2"/>
                </c:manualLayout>
              </c:layout>
              <c:tx>
                <c:rich>
                  <a:bodyPr/>
                  <a:lstStyle/>
                  <a:p>
                    <a:r>
                      <a:rPr lang="en-US"/>
                      <a:t>93,1</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9277899343545E-2"/>
                  <c:y val="-5.251312828207058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6.1268974310377505E-2"/>
                  <c:y val="-5.2513128282070519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81.5</c:v>
                </c:pt>
                <c:pt idx="1">
                  <c:v>93.2</c:v>
                </c:pt>
                <c:pt idx="2">
                  <c:v>100</c:v>
                </c:pt>
                <c:pt idx="3" formatCode="0.0">
                  <c:v>93.1</c:v>
                </c:pt>
                <c:pt idx="4">
                  <c:v>91.4</c:v>
                </c:pt>
                <c:pt idx="5" formatCode="0.0">
                  <c:v>89.1</c:v>
                </c:pt>
                <c:pt idx="6">
                  <c:v>88.4</c:v>
                </c:pt>
                <c:pt idx="7">
                  <c:v>86.4</c:v>
                </c:pt>
                <c:pt idx="8">
                  <c:v>82.8</c:v>
                </c:pt>
              </c:numCache>
            </c:numRef>
          </c:val>
          <c:smooth val="0"/>
        </c:ser>
        <c:dLbls>
          <c:showLegendKey val="0"/>
          <c:showVal val="0"/>
          <c:showCatName val="0"/>
          <c:showSerName val="0"/>
          <c:showPercent val="0"/>
          <c:showBubbleSize val="0"/>
        </c:dLbls>
        <c:marker val="1"/>
        <c:smooth val="0"/>
        <c:axId val="134477968"/>
        <c:axId val="134478528"/>
      </c:lineChart>
      <c:catAx>
        <c:axId val="13447796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134478528"/>
        <c:crosses val="autoZero"/>
        <c:auto val="1"/>
        <c:lblAlgn val="ctr"/>
        <c:lblOffset val="100"/>
        <c:tickLblSkip val="1"/>
        <c:noMultiLvlLbl val="0"/>
      </c:catAx>
      <c:valAx>
        <c:axId val="134478528"/>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134477968"/>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095746377539E-2"/>
                </c:manualLayout>
              </c:layout>
              <c:tx>
                <c:rich>
                  <a:bodyPr/>
                  <a:lstStyle/>
                  <a:p>
                    <a:r>
                      <a:rPr lang="en-US"/>
                      <a:t>104,3</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5.2516411378555818E-2"/>
                  <c:y val="3.7509377344336084E-2"/>
                </c:manualLayout>
              </c:layout>
              <c:tx>
                <c:rich>
                  <a:bodyPr/>
                  <a:lstStyle/>
                  <a:p>
                    <a:r>
                      <a:rPr lang="en-US"/>
                      <a:t>99,4</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021881838074396E-2"/>
                  <c:y val="-5.2513128282070554E-2"/>
                </c:manualLayout>
              </c:layout>
              <c:tx>
                <c:rich>
                  <a:bodyPr/>
                  <a:lstStyle/>
                  <a:p>
                    <a:r>
                      <a:rPr lang="en-US"/>
                      <a:t>148,1</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686521132382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169,2</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6.1269146608315096E-2"/>
                  <c:y val="-5.2513128282070519E-2"/>
                </c:manualLayout>
              </c:layout>
              <c:tx>
                <c:rich>
                  <a:bodyPr/>
                  <a:lstStyle/>
                  <a:p>
                    <a:r>
                      <a:rPr lang="en-US"/>
                      <a:t>173,0</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163,8</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92606695497935E-2"/>
                  <c:y val="-5.251312828207051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158,8</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dLbl>
              <c:idx val="8"/>
              <c:layout>
                <c:manualLayout>
                  <c:x val="-6.1269146608315096E-2"/>
                  <c:y val="-5.2513128282070554E-2"/>
                </c:manualLayout>
              </c:layout>
              <c:tx>
                <c:rich>
                  <a:bodyPr/>
                  <a:lstStyle/>
                  <a:p>
                    <a:fld id="{2323A7F7-1B99-4A21-87AF-FE620691674A}"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104.3</c:v>
                </c:pt>
                <c:pt idx="1">
                  <c:v>99.4</c:v>
                </c:pt>
                <c:pt idx="2">
                  <c:v>148.1</c:v>
                </c:pt>
                <c:pt idx="3">
                  <c:v>169.2</c:v>
                </c:pt>
                <c:pt idx="4">
                  <c:v>173</c:v>
                </c:pt>
                <c:pt idx="5" formatCode="0.0">
                  <c:v>166.6</c:v>
                </c:pt>
                <c:pt idx="6">
                  <c:v>163.80000000000001</c:v>
                </c:pt>
                <c:pt idx="7">
                  <c:v>158.80000000000001</c:v>
                </c:pt>
                <c:pt idx="8">
                  <c:v>155.9</c:v>
                </c:pt>
              </c:numCache>
            </c:numRef>
          </c:val>
          <c:smooth val="0"/>
        </c:ser>
        <c:dLbls>
          <c:showLegendKey val="0"/>
          <c:showVal val="0"/>
          <c:showCatName val="0"/>
          <c:showSerName val="0"/>
          <c:showPercent val="0"/>
          <c:showBubbleSize val="0"/>
        </c:dLbls>
        <c:marker val="1"/>
        <c:smooth val="0"/>
        <c:axId val="134481328"/>
        <c:axId val="134481888"/>
      </c:lineChart>
      <c:catAx>
        <c:axId val="13448132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134481888"/>
        <c:crosses val="autoZero"/>
        <c:auto val="1"/>
        <c:lblAlgn val="ctr"/>
        <c:lblOffset val="100"/>
        <c:tickLblSkip val="1"/>
        <c:noMultiLvlLbl val="0"/>
      </c:catAx>
      <c:valAx>
        <c:axId val="134481888"/>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134481328"/>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81E94-F3FC-48D1-A55D-9913E85B4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4</Pages>
  <Words>4278</Words>
  <Characters>2440</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G.Bondarchuk32</cp:lastModifiedBy>
  <cp:revision>420</cp:revision>
  <cp:lastPrinted>2023-06-14T13:30:00Z</cp:lastPrinted>
  <dcterms:created xsi:type="dcterms:W3CDTF">2021-11-16T09:44:00Z</dcterms:created>
  <dcterms:modified xsi:type="dcterms:W3CDTF">2023-11-14T07:09:00Z</dcterms:modified>
</cp:coreProperties>
</file>