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168FE" w:rsidP="00756DCF">
      <w:pPr>
        <w:spacing w:before="120" w:after="0" w:line="240" w:lineRule="auto"/>
        <w:rPr>
          <w:noProof/>
          <w:color w:val="000000"/>
          <w:sz w:val="26"/>
          <w:szCs w:val="26"/>
        </w:rPr>
      </w:pPr>
      <w:r>
        <w:rPr>
          <w:noProof/>
          <w:color w:val="000000"/>
          <w:sz w:val="26"/>
          <w:szCs w:val="26"/>
        </w:rPr>
        <w:t>1</w:t>
      </w:r>
      <w:r w:rsidR="009072F6">
        <w:rPr>
          <w:noProof/>
          <w:color w:val="000000"/>
          <w:sz w:val="26"/>
          <w:szCs w:val="26"/>
        </w:rPr>
        <w:t>7</w:t>
      </w:r>
      <w:r w:rsidR="00756DCF" w:rsidRPr="00B42FF1">
        <w:rPr>
          <w:noProof/>
          <w:color w:val="000000"/>
          <w:sz w:val="26"/>
          <w:szCs w:val="26"/>
        </w:rPr>
        <w:t>.</w:t>
      </w:r>
      <w:r w:rsidR="009072F6">
        <w:rPr>
          <w:noProof/>
          <w:color w:val="000000"/>
          <w:sz w:val="26"/>
          <w:szCs w:val="26"/>
        </w:rPr>
        <w:t>10</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430A64">
        <w:rPr>
          <w:b/>
          <w:color w:val="000000"/>
          <w:sz w:val="26"/>
          <w:szCs w:val="26"/>
        </w:rPr>
        <w:t>січні</w:t>
      </w:r>
      <w:r w:rsidR="00AC6B1C">
        <w:rPr>
          <w:b/>
          <w:color w:val="000000"/>
          <w:sz w:val="26"/>
          <w:szCs w:val="26"/>
        </w:rPr>
        <w:t>–</w:t>
      </w:r>
      <w:r w:rsidR="00FC3C6F">
        <w:rPr>
          <w:b/>
          <w:color w:val="000000"/>
          <w:sz w:val="26"/>
          <w:szCs w:val="26"/>
        </w:rPr>
        <w:t>серпн</w:t>
      </w:r>
      <w:r w:rsidR="00430A64">
        <w:rPr>
          <w:b/>
          <w:color w:val="000000"/>
          <w:sz w:val="26"/>
          <w:szCs w:val="26"/>
        </w:rPr>
        <w:t>і</w:t>
      </w:r>
      <w:r w:rsidR="00FA389D" w:rsidRPr="00FA389D">
        <w:rPr>
          <w:b/>
          <w:color w:val="000000"/>
          <w:sz w:val="26"/>
          <w:szCs w:val="26"/>
        </w:rPr>
        <w:t xml:space="preserve">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C6B1C">
        <w:rPr>
          <w:rFonts w:ascii="Calibri" w:hAnsi="Calibri"/>
          <w:b w:val="0"/>
          <w:bCs/>
          <w:sz w:val="26"/>
          <w:szCs w:val="26"/>
        </w:rPr>
        <w:t>січні–</w:t>
      </w:r>
      <w:r w:rsidR="00FC3C6F">
        <w:rPr>
          <w:rFonts w:ascii="Calibri" w:hAnsi="Calibri"/>
          <w:b w:val="0"/>
          <w:bCs/>
          <w:sz w:val="26"/>
          <w:szCs w:val="26"/>
        </w:rPr>
        <w:t>серпні</w:t>
      </w:r>
      <w:r w:rsidR="00FA389D" w:rsidRPr="00FA389D">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FC3C6F">
        <w:rPr>
          <w:rFonts w:ascii="Calibri" w:hAnsi="Calibri"/>
          <w:b w:val="0"/>
          <w:bCs/>
          <w:sz w:val="26"/>
          <w:szCs w:val="26"/>
        </w:rPr>
        <w:t>410,8</w:t>
      </w:r>
      <w:r w:rsidR="00D636D3" w:rsidRPr="008F450E">
        <w:rPr>
          <w:rFonts w:ascii="Calibri" w:hAnsi="Calibri"/>
          <w:b w:val="0"/>
          <w:bCs/>
          <w:sz w:val="26"/>
          <w:szCs w:val="26"/>
        </w:rPr>
        <w:t xml:space="preserve"> </w:t>
      </w:r>
      <w:proofErr w:type="spellStart"/>
      <w:r w:rsidR="00D636D3" w:rsidRPr="008F450E">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FA389D">
        <w:rPr>
          <w:rFonts w:ascii="Calibri" w:hAnsi="Calibri"/>
          <w:b w:val="0"/>
          <w:bCs/>
          <w:sz w:val="26"/>
          <w:szCs w:val="26"/>
        </w:rPr>
        <w:t>8</w:t>
      </w:r>
      <w:r w:rsidR="00FC3C6F">
        <w:rPr>
          <w:rFonts w:ascii="Calibri" w:hAnsi="Calibri"/>
          <w:b w:val="0"/>
          <w:bCs/>
          <w:sz w:val="26"/>
          <w:szCs w:val="26"/>
        </w:rPr>
        <w:t>6,4</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AC6B1C">
        <w:rPr>
          <w:rFonts w:ascii="Calibri" w:hAnsi="Calibri"/>
          <w:b w:val="0"/>
          <w:bCs/>
          <w:sz w:val="26"/>
          <w:szCs w:val="26"/>
        </w:rPr>
        <w:t>січнем–</w:t>
      </w:r>
      <w:r w:rsidR="00FC3C6F">
        <w:rPr>
          <w:rFonts w:ascii="Calibri" w:hAnsi="Calibri"/>
          <w:b w:val="0"/>
          <w:bCs/>
          <w:sz w:val="26"/>
          <w:szCs w:val="26"/>
        </w:rPr>
        <w:t>серпн</w:t>
      </w:r>
      <w:r w:rsidR="00AC6B1C">
        <w:rPr>
          <w:rFonts w:ascii="Calibri" w:hAnsi="Calibri"/>
          <w:b w:val="0"/>
          <w:bCs/>
          <w:sz w:val="26"/>
          <w:szCs w:val="26"/>
        </w:rPr>
        <w:t>ем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AC6B1C">
        <w:rPr>
          <w:rFonts w:ascii="Calibri" w:hAnsi="Calibri"/>
          <w:b w:val="0"/>
          <w:bCs/>
          <w:sz w:val="26"/>
          <w:szCs w:val="26"/>
        </w:rPr>
        <w:t>4</w:t>
      </w:r>
      <w:r w:rsidR="00FC3C6F">
        <w:rPr>
          <w:rFonts w:ascii="Calibri" w:hAnsi="Calibri"/>
          <w:b w:val="0"/>
          <w:bCs/>
          <w:sz w:val="26"/>
          <w:szCs w:val="26"/>
        </w:rPr>
        <w:t>98</w:t>
      </w:r>
      <w:r w:rsidR="00AC6B1C">
        <w:rPr>
          <w:rFonts w:ascii="Calibri" w:hAnsi="Calibri"/>
          <w:b w:val="0"/>
          <w:bCs/>
          <w:sz w:val="26"/>
          <w:szCs w:val="26"/>
        </w:rPr>
        <w:t>,</w:t>
      </w:r>
      <w:r w:rsidR="00FC3C6F">
        <w:rPr>
          <w:rFonts w:ascii="Calibri" w:hAnsi="Calibri"/>
          <w:b w:val="0"/>
          <w:bCs/>
          <w:sz w:val="26"/>
          <w:szCs w:val="26"/>
        </w:rPr>
        <w:t>3</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F4090E">
        <w:rPr>
          <w:rFonts w:ascii="Calibri" w:hAnsi="Calibri"/>
          <w:b w:val="0"/>
          <w:bCs/>
          <w:sz w:val="26"/>
          <w:szCs w:val="26"/>
        </w:rPr>
        <w:t>в</w:t>
      </w:r>
      <w:r w:rsidR="00286C94" w:rsidRPr="00286C94">
        <w:rPr>
          <w:rFonts w:ascii="Calibri" w:hAnsi="Calibri"/>
          <w:b w:val="0"/>
          <w:bCs/>
          <w:sz w:val="26"/>
          <w:szCs w:val="26"/>
        </w:rPr>
        <w:t xml:space="preserve"> 1,</w:t>
      </w:r>
      <w:r w:rsidR="002326FE">
        <w:rPr>
          <w:rFonts w:ascii="Calibri" w:hAnsi="Calibri"/>
          <w:b w:val="0"/>
          <w:bCs/>
          <w:sz w:val="26"/>
          <w:szCs w:val="26"/>
        </w:rPr>
        <w:t>6</w:t>
      </w:r>
      <w:r w:rsidR="00286C94" w:rsidRPr="00286C94">
        <w:rPr>
          <w:rFonts w:ascii="Calibri" w:hAnsi="Calibri"/>
          <w:b w:val="0"/>
          <w:bCs/>
          <w:sz w:val="26"/>
          <w:szCs w:val="26"/>
        </w:rPr>
        <w:t xml:space="preserve"> </w:t>
      </w:r>
      <w:proofErr w:type="spellStart"/>
      <w:r w:rsidR="00286C94" w:rsidRPr="00286C94">
        <w:rPr>
          <w:rFonts w:ascii="Calibri" w:hAnsi="Calibri"/>
          <w:b w:val="0"/>
          <w:bCs/>
          <w:sz w:val="26"/>
          <w:szCs w:val="26"/>
        </w:rPr>
        <w:t>раза</w:t>
      </w:r>
      <w:proofErr w:type="spellEnd"/>
      <w:r w:rsidR="00286C94" w:rsidRPr="00286C94">
        <w:rPr>
          <w:rFonts w:ascii="Calibri" w:hAnsi="Calibri"/>
          <w:b w:val="0"/>
          <w:bCs/>
          <w:sz w:val="26"/>
          <w:szCs w:val="26"/>
        </w:rPr>
        <w:t xml:space="preserve"> більше.</w:t>
      </w:r>
      <w:r w:rsidR="00756DCF" w:rsidRPr="00986FA6">
        <w:rPr>
          <w:rFonts w:ascii="Calibri" w:hAnsi="Calibri"/>
          <w:b w:val="0"/>
          <w:bCs/>
          <w:sz w:val="26"/>
          <w:szCs w:val="26"/>
        </w:rPr>
        <w:t xml:space="preserve"> </w:t>
      </w:r>
      <w:r w:rsidR="002E45A3">
        <w:rPr>
          <w:rFonts w:ascii="Calibri" w:hAnsi="Calibri"/>
          <w:b w:val="0"/>
          <w:bCs/>
          <w:sz w:val="26"/>
          <w:szCs w:val="26"/>
        </w:rPr>
        <w:t>Негатив</w:t>
      </w:r>
      <w:r w:rsidR="006865C0">
        <w:rPr>
          <w:rFonts w:ascii="Calibri" w:hAnsi="Calibri"/>
          <w:b w:val="0"/>
          <w:bCs/>
          <w:sz w:val="26"/>
          <w:szCs w:val="26"/>
        </w:rPr>
        <w:t xml:space="preserve">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1E0340">
        <w:rPr>
          <w:rFonts w:ascii="Calibri" w:hAnsi="Calibri"/>
          <w:b w:val="0"/>
          <w:bCs/>
          <w:sz w:val="26"/>
          <w:szCs w:val="26"/>
        </w:rPr>
        <w:t>87,5</w:t>
      </w:r>
      <w:r w:rsidR="00D636D3">
        <w:rPr>
          <w:rFonts w:ascii="Calibri" w:hAnsi="Calibri"/>
          <w:b w:val="0"/>
          <w:bCs/>
          <w:sz w:val="26"/>
          <w:szCs w:val="26"/>
        </w:rPr>
        <w:t xml:space="preserve"> </w:t>
      </w:r>
      <w:proofErr w:type="spellStart"/>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AC6B1C">
        <w:rPr>
          <w:rFonts w:ascii="Calibri" w:hAnsi="Calibri"/>
          <w:b w:val="0"/>
          <w:bCs/>
          <w:sz w:val="26"/>
          <w:szCs w:val="26"/>
        </w:rPr>
        <w:t>січні–</w:t>
      </w:r>
      <w:r w:rsidR="001E57ED">
        <w:rPr>
          <w:rFonts w:ascii="Calibri" w:hAnsi="Calibri"/>
          <w:b w:val="0"/>
          <w:bCs/>
          <w:sz w:val="26"/>
          <w:szCs w:val="26"/>
        </w:rPr>
        <w:t>серп</w:t>
      </w:r>
      <w:r w:rsidR="00AC6B1C">
        <w:rPr>
          <w:rFonts w:ascii="Calibri" w:hAnsi="Calibri"/>
          <w:b w:val="0"/>
          <w:bCs/>
          <w:sz w:val="26"/>
          <w:szCs w:val="26"/>
        </w:rPr>
        <w:t>ні</w:t>
      </w:r>
      <w:r w:rsidR="00FA389D" w:rsidRPr="00FA389D">
        <w:rPr>
          <w:rFonts w:ascii="Calibri" w:hAnsi="Calibri"/>
          <w:b w:val="0"/>
          <w:bCs/>
          <w:sz w:val="26"/>
          <w:szCs w:val="26"/>
        </w:rPr>
        <w:t xml:space="preserve">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 xml:space="preserve">р. </w:t>
      </w:r>
      <w:r w:rsidR="00756DCF" w:rsidRPr="002E45A3">
        <w:rPr>
          <w:rFonts w:ascii="Calibri" w:hAnsi="Calibri"/>
          <w:b w:val="0"/>
          <w:bCs/>
          <w:sz w:val="26"/>
          <w:szCs w:val="26"/>
        </w:rPr>
        <w:t>позитив</w:t>
      </w:r>
      <w:r w:rsidR="00756DCF" w:rsidRPr="006865C0">
        <w:rPr>
          <w:rFonts w:ascii="Calibri" w:hAnsi="Calibri"/>
          <w:b w:val="0"/>
          <w:bCs/>
          <w:sz w:val="26"/>
          <w:szCs w:val="26"/>
        </w:rPr>
        <w:t>не –</w:t>
      </w:r>
      <w:r w:rsidR="008C338B">
        <w:rPr>
          <w:rFonts w:ascii="Calibri" w:hAnsi="Calibri"/>
          <w:b w:val="0"/>
          <w:bCs/>
          <w:sz w:val="26"/>
          <w:szCs w:val="26"/>
        </w:rPr>
        <w:t xml:space="preserve"> </w:t>
      </w:r>
      <w:r w:rsidR="00CF54FD">
        <w:rPr>
          <w:rFonts w:ascii="Calibri" w:hAnsi="Calibri"/>
          <w:b w:val="0"/>
          <w:bCs/>
          <w:sz w:val="26"/>
          <w:szCs w:val="26"/>
        </w:rPr>
        <w:br/>
      </w:r>
      <w:r w:rsidR="002D5443">
        <w:rPr>
          <w:rFonts w:ascii="Calibri" w:hAnsi="Calibri"/>
          <w:b w:val="0"/>
          <w:bCs/>
          <w:sz w:val="26"/>
          <w:szCs w:val="26"/>
        </w:rPr>
        <w:t>1</w:t>
      </w:r>
      <w:r w:rsidR="00D34504">
        <w:rPr>
          <w:rFonts w:ascii="Calibri" w:hAnsi="Calibri"/>
          <w:b w:val="0"/>
          <w:bCs/>
          <w:sz w:val="26"/>
          <w:szCs w:val="26"/>
        </w:rPr>
        <w:t>6</w:t>
      </w:r>
      <w:r w:rsidR="001E57ED">
        <w:rPr>
          <w:rFonts w:ascii="Calibri" w:hAnsi="Calibri"/>
          <w:b w:val="0"/>
          <w:bCs/>
          <w:sz w:val="26"/>
          <w:szCs w:val="26"/>
        </w:rPr>
        <w:t>1,4</w:t>
      </w:r>
      <w:r w:rsidR="006865C0" w:rsidRPr="006865C0">
        <w:rPr>
          <w:rFonts w:ascii="Calibri" w:hAnsi="Calibri"/>
          <w:b w:val="0"/>
          <w:bCs/>
          <w:sz w:val="26"/>
          <w:szCs w:val="26"/>
        </w:rPr>
        <w:t xml:space="preserve"> </w:t>
      </w:r>
      <w:proofErr w:type="spellStart"/>
      <w:r w:rsidR="00D636D3" w:rsidRPr="006865C0">
        <w:rPr>
          <w:rFonts w:ascii="Calibri" w:hAnsi="Calibri"/>
          <w:b w:val="0"/>
          <w:bCs/>
          <w:sz w:val="26"/>
          <w:szCs w:val="26"/>
        </w:rPr>
        <w:t>млн</w:t>
      </w:r>
      <w:r w:rsidR="00756DCF" w:rsidRPr="006865C0">
        <w:rPr>
          <w:rFonts w:ascii="Calibri" w:hAnsi="Calibri"/>
          <w:b w:val="0"/>
          <w:bCs/>
          <w:sz w:val="26"/>
          <w:szCs w:val="26"/>
        </w:rPr>
        <w:t>.дол</w:t>
      </w:r>
      <w:proofErr w:type="spellEnd"/>
      <w:r w:rsidR="00756DCF" w:rsidRPr="006865C0">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DB7A00">
        <w:rPr>
          <w:rFonts w:ascii="Calibri" w:hAnsi="Calibri"/>
          <w:b w:val="0"/>
          <w:bCs/>
          <w:spacing w:val="-4"/>
          <w:sz w:val="26"/>
          <w:szCs w:val="26"/>
        </w:rPr>
        <w:t>0,</w:t>
      </w:r>
      <w:r w:rsidR="002326FE">
        <w:rPr>
          <w:rFonts w:ascii="Calibri" w:hAnsi="Calibri"/>
          <w:b w:val="0"/>
          <w:bCs/>
          <w:spacing w:val="-4"/>
          <w:sz w:val="26"/>
          <w:szCs w:val="26"/>
        </w:rPr>
        <w:t>8</w:t>
      </w:r>
      <w:r w:rsidR="001E0340">
        <w:rPr>
          <w:rFonts w:ascii="Calibri" w:hAnsi="Calibri"/>
          <w:b w:val="0"/>
          <w:bCs/>
          <w:spacing w:val="-4"/>
          <w:sz w:val="26"/>
          <w:szCs w:val="26"/>
        </w:rPr>
        <w:t>2</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2326FE">
        <w:rPr>
          <w:rFonts w:ascii="Calibri" w:hAnsi="Calibri"/>
          <w:b w:val="0"/>
          <w:bCs/>
          <w:sz w:val="26"/>
          <w:szCs w:val="26"/>
        </w:rPr>
        <w:t>січні–</w:t>
      </w:r>
      <w:r w:rsidR="001E57ED">
        <w:rPr>
          <w:rFonts w:ascii="Calibri" w:hAnsi="Calibri"/>
          <w:b w:val="0"/>
          <w:bCs/>
          <w:sz w:val="26"/>
          <w:szCs w:val="26"/>
        </w:rPr>
        <w:t>серп</w:t>
      </w:r>
      <w:r w:rsidR="002326FE">
        <w:rPr>
          <w:rFonts w:ascii="Calibri" w:hAnsi="Calibri"/>
          <w:b w:val="0"/>
          <w:bCs/>
          <w:sz w:val="26"/>
          <w:szCs w:val="26"/>
        </w:rPr>
        <w:t>ні</w:t>
      </w:r>
      <w:r w:rsidR="00DB7A00" w:rsidRPr="00DB7A00">
        <w:rPr>
          <w:rFonts w:ascii="Calibri" w:hAnsi="Calibri"/>
          <w:b w:val="0"/>
          <w:bCs/>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D34504">
        <w:rPr>
          <w:rFonts w:ascii="Calibri" w:hAnsi="Calibri"/>
          <w:b w:val="0"/>
          <w:bCs/>
          <w:spacing w:val="-4"/>
          <w:sz w:val="26"/>
          <w:szCs w:val="26"/>
        </w:rPr>
        <w:t>5</w:t>
      </w:r>
      <w:r w:rsidR="001E57ED">
        <w:rPr>
          <w:rFonts w:ascii="Calibri" w:hAnsi="Calibri"/>
          <w:b w:val="0"/>
          <w:bCs/>
          <w:spacing w:val="-4"/>
          <w:sz w:val="26"/>
          <w:szCs w:val="26"/>
        </w:rPr>
        <w:t>1</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33595" w:rsidRPr="00A0322F">
        <w:rPr>
          <w:rFonts w:ascii="Calibri" w:hAnsi="Calibri"/>
          <w:b w:val="0"/>
          <w:bCs/>
          <w:spacing w:val="-4"/>
          <w:sz w:val="26"/>
          <w:szCs w:val="26"/>
        </w:rPr>
        <w:t>1</w:t>
      </w:r>
      <w:r w:rsidR="00A0322F">
        <w:rPr>
          <w:rFonts w:ascii="Calibri" w:hAnsi="Calibri"/>
          <w:b w:val="0"/>
          <w:bCs/>
          <w:spacing w:val="-4"/>
          <w:sz w:val="26"/>
          <w:szCs w:val="26"/>
        </w:rPr>
        <w:t>10</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767659">
        <w:t>середньоквартальним</w:t>
      </w:r>
      <w:proofErr w:type="spellEnd"/>
      <w:r w:rsidRPr="00767659">
        <w:t xml:space="preserve">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0"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0"/>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0"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 xml:space="preserve">Розбіжності у даних, які оприлюднюють </w:t>
      </w:r>
      <w:proofErr w:type="spellStart"/>
      <w:r w:rsidRPr="00767659">
        <w:rPr>
          <w:u w:val="single"/>
          <w:lang w:eastAsia="uk-UA"/>
        </w:rPr>
        <w:t>Держстат</w:t>
      </w:r>
      <w:proofErr w:type="spellEnd"/>
      <w:r w:rsidRPr="00767659">
        <w:rPr>
          <w:u w:val="single"/>
          <w:lang w:eastAsia="uk-UA"/>
        </w:rPr>
        <w:t>, Держмитслужба та Національний банк</w:t>
      </w:r>
    </w:p>
    <w:p w:rsidR="00505D45" w:rsidRDefault="00505D45" w:rsidP="00505D45">
      <w:pPr>
        <w:spacing w:after="0" w:line="240" w:lineRule="auto"/>
        <w:jc w:val="both"/>
      </w:pPr>
      <w:r w:rsidRPr="00767659">
        <w:rPr>
          <w:lang w:eastAsia="uk-UA"/>
        </w:rPr>
        <w:t xml:space="preserve">Роз'яснення </w:t>
      </w:r>
      <w:proofErr w:type="spellStart"/>
      <w:r w:rsidRPr="00767659">
        <w:rPr>
          <w:lang w:eastAsia="uk-UA"/>
        </w:rPr>
        <w:t>Держстату</w:t>
      </w:r>
      <w:proofErr w:type="spellEnd"/>
      <w:r w:rsidRPr="00767659">
        <w:rPr>
          <w:lang w:eastAsia="uk-UA"/>
        </w:rPr>
        <w:t>,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1"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proofErr w:type="spellStart"/>
      <w:r w:rsidRPr="002E5410">
        <w:rPr>
          <w:rFonts w:eastAsia="Times New Roman"/>
          <w:sz w:val="24"/>
          <w:szCs w:val="24"/>
          <w:lang w:val="ru-RU" w:eastAsia="ru-RU"/>
        </w:rPr>
        <w:lastRenderedPageBreak/>
        <w:t>Додаток</w:t>
      </w:r>
      <w:proofErr w:type="spellEnd"/>
      <w:r w:rsidRPr="002E5410">
        <w:rPr>
          <w:rFonts w:eastAsia="Times New Roman"/>
          <w:sz w:val="24"/>
          <w:szCs w:val="24"/>
          <w:lang w:val="ru-RU" w:eastAsia="ru-RU"/>
        </w:rPr>
        <w:t xml:space="preserve">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0330D2" w:rsidP="00756DCF">
      <w:pPr>
        <w:spacing w:after="0" w:line="240" w:lineRule="auto"/>
        <w:jc w:val="center"/>
        <w:rPr>
          <w:rFonts w:eastAsia="Times New Roman"/>
          <w:b/>
          <w:sz w:val="24"/>
          <w:szCs w:val="24"/>
          <w:lang w:eastAsia="ru-RU"/>
        </w:rPr>
      </w:pPr>
      <w:r w:rsidRPr="000330D2">
        <w:rPr>
          <w:rFonts w:eastAsia="Times New Roman"/>
          <w:b/>
          <w:sz w:val="24"/>
          <w:szCs w:val="24"/>
          <w:lang w:eastAsia="ru-RU"/>
        </w:rPr>
        <w:t>у</w:t>
      </w:r>
      <w:r w:rsidR="00624F3E">
        <w:rPr>
          <w:rFonts w:eastAsia="Times New Roman"/>
          <w:b/>
          <w:sz w:val="24"/>
          <w:szCs w:val="24"/>
          <w:lang w:eastAsia="ru-RU"/>
        </w:rPr>
        <w:t xml:space="preserve"> січні–</w:t>
      </w:r>
      <w:r w:rsidR="00EB77BB">
        <w:rPr>
          <w:rFonts w:eastAsia="Times New Roman"/>
          <w:b/>
          <w:sz w:val="24"/>
          <w:szCs w:val="24"/>
          <w:lang w:eastAsia="ru-RU"/>
        </w:rPr>
        <w:t>серпн</w:t>
      </w:r>
      <w:r w:rsidR="00624F3E">
        <w:rPr>
          <w:rFonts w:eastAsia="Times New Roman"/>
          <w:b/>
          <w:sz w:val="24"/>
          <w:szCs w:val="24"/>
          <w:lang w:eastAsia="ru-RU"/>
        </w:rPr>
        <w:t>і 2</w:t>
      </w:r>
      <w:r w:rsidR="008526E6" w:rsidRPr="002D0A28">
        <w:rPr>
          <w:rFonts w:eastAsia="Times New Roman"/>
          <w:b/>
          <w:sz w:val="24"/>
          <w:szCs w:val="24"/>
          <w:lang w:eastAsia="ru-RU"/>
        </w:rPr>
        <w:t>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6"/>
        <w:gridCol w:w="1054"/>
        <w:gridCol w:w="1149"/>
        <w:gridCol w:w="1149"/>
        <w:gridCol w:w="1155"/>
        <w:gridCol w:w="1149"/>
        <w:gridCol w:w="1149"/>
        <w:gridCol w:w="1153"/>
      </w:tblGrid>
      <w:tr w:rsidR="00756DCF" w:rsidRPr="001815B7" w:rsidTr="0014361B">
        <w:trPr>
          <w:trHeight w:val="225"/>
        </w:trPr>
        <w:tc>
          <w:tcPr>
            <w:tcW w:w="962"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14361B">
        <w:trPr>
          <w:trHeight w:val="756"/>
        </w:trPr>
        <w:tc>
          <w:tcPr>
            <w:tcW w:w="962"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CC1010" w:rsidRPr="00D827C5" w:rsidRDefault="00624F3E" w:rsidP="00EB77BB">
            <w:pPr>
              <w:spacing w:after="0" w:line="240" w:lineRule="auto"/>
              <w:jc w:val="center"/>
              <w:rPr>
                <w:rFonts w:eastAsia="Times New Roman"/>
                <w:bCs/>
                <w:lang w:eastAsia="ru-RU"/>
              </w:rPr>
            </w:pPr>
            <w:r>
              <w:rPr>
                <w:rFonts w:eastAsia="Times New Roman"/>
                <w:bCs/>
                <w:lang w:eastAsia="ru-RU"/>
              </w:rPr>
              <w:t>січня–</w:t>
            </w:r>
            <w:r w:rsidR="00EB77BB">
              <w:rPr>
                <w:rFonts w:eastAsia="Times New Roman"/>
                <w:bCs/>
                <w:lang w:eastAsia="ru-RU"/>
              </w:rPr>
              <w:t>серпн</w:t>
            </w:r>
            <w:r>
              <w:rPr>
                <w:rFonts w:eastAsia="Times New Roman"/>
                <w:bCs/>
                <w:lang w:eastAsia="ru-RU"/>
              </w:rPr>
              <w:t>я</w:t>
            </w:r>
            <w:r w:rsidR="000330D2" w:rsidRPr="000330D2">
              <w:rPr>
                <w:rFonts w:eastAsia="Times New Roman"/>
                <w:bCs/>
                <w:lang w:eastAsia="ru-RU"/>
              </w:rPr>
              <w:t xml:space="preserve"> </w:t>
            </w:r>
            <w:r w:rsidR="00CC1010">
              <w:rPr>
                <w:rFonts w:eastAsia="Times New Roman"/>
                <w:bCs/>
                <w:lang w:eastAsia="ru-RU"/>
              </w:rPr>
              <w:t>202</w:t>
            </w:r>
            <w:r w:rsidR="00E56D3B">
              <w:rPr>
                <w:rFonts w:eastAsia="Times New Roman"/>
                <w:bCs/>
                <w:lang w:eastAsia="ru-RU"/>
              </w:rPr>
              <w:t>2</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624F3E" w:rsidP="00CC1010">
            <w:pPr>
              <w:spacing w:after="0" w:line="240" w:lineRule="auto"/>
              <w:jc w:val="center"/>
              <w:rPr>
                <w:rFonts w:eastAsia="Times New Roman"/>
                <w:bCs/>
                <w:lang w:eastAsia="ru-RU"/>
              </w:rPr>
            </w:pPr>
            <w:r>
              <w:rPr>
                <w:rFonts w:eastAsia="Times New Roman"/>
                <w:bCs/>
                <w:lang w:eastAsia="ru-RU"/>
              </w:rPr>
              <w:t>січня–</w:t>
            </w:r>
            <w:r w:rsidR="00EB77BB">
              <w:rPr>
                <w:rFonts w:eastAsia="Times New Roman"/>
                <w:bCs/>
                <w:lang w:eastAsia="ru-RU"/>
              </w:rPr>
              <w:t>серпн</w:t>
            </w:r>
            <w:r>
              <w:rPr>
                <w:rFonts w:eastAsia="Times New Roman"/>
                <w:bCs/>
                <w:lang w:eastAsia="ru-RU"/>
              </w:rPr>
              <w:t>я</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6A2E05" w:rsidRPr="005474EF" w:rsidTr="00CD6C3B">
        <w:trPr>
          <w:trHeight w:val="255"/>
        </w:trPr>
        <w:tc>
          <w:tcPr>
            <w:tcW w:w="962" w:type="pct"/>
            <w:tcBorders>
              <w:top w:val="single" w:sz="4" w:space="0" w:color="auto"/>
            </w:tcBorders>
            <w:shd w:val="clear" w:color="auto" w:fill="auto"/>
            <w:vAlign w:val="bottom"/>
          </w:tcPr>
          <w:p w:rsidR="006A2E05" w:rsidRPr="005474EF" w:rsidRDefault="006A2E05" w:rsidP="006A2E05">
            <w:pPr>
              <w:spacing w:before="120" w:after="0" w:line="240" w:lineRule="auto"/>
              <w:rPr>
                <w:rFonts w:eastAsia="Times New Roman"/>
                <w:b/>
                <w:bCs/>
                <w:lang w:eastAsia="ru-RU"/>
              </w:rPr>
            </w:pPr>
            <w:r w:rsidRPr="005474EF">
              <w:rPr>
                <w:rFonts w:eastAsia="Times New Roman"/>
                <w:b/>
                <w:bCs/>
                <w:lang w:eastAsia="ru-RU"/>
              </w:rPr>
              <w:t>Усього</w:t>
            </w:r>
          </w:p>
        </w:tc>
        <w:tc>
          <w:tcPr>
            <w:tcW w:w="535" w:type="pct"/>
            <w:tcBorders>
              <w:top w:val="single" w:sz="4" w:space="0" w:color="auto"/>
            </w:tcBorders>
            <w:vAlign w:val="bottom"/>
          </w:tcPr>
          <w:p w:rsidR="006A2E05" w:rsidRPr="005474EF" w:rsidRDefault="006A2E05" w:rsidP="006A2E05">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6A2E05" w:rsidRPr="006A2E05" w:rsidRDefault="006A2E05" w:rsidP="002A79D8">
            <w:pPr>
              <w:spacing w:after="0" w:line="240" w:lineRule="auto"/>
              <w:jc w:val="right"/>
              <w:rPr>
                <w:rFonts w:asciiTheme="minorHAnsi" w:eastAsia="Times New Roman" w:hAnsiTheme="minorHAnsi" w:cs="Times New Roman CYR"/>
                <w:b/>
              </w:rPr>
            </w:pPr>
            <w:r w:rsidRPr="006A2E05">
              <w:rPr>
                <w:rFonts w:asciiTheme="minorHAnsi" w:hAnsiTheme="minorHAnsi" w:cs="Times New Roman CYR"/>
                <w:b/>
              </w:rPr>
              <w:t>410750,5</w:t>
            </w:r>
          </w:p>
        </w:tc>
        <w:tc>
          <w:tcPr>
            <w:tcW w:w="583" w:type="pct"/>
            <w:tcBorders>
              <w:top w:val="nil"/>
              <w:left w:val="nil"/>
              <w:bottom w:val="nil"/>
              <w:right w:val="nil"/>
            </w:tcBorders>
            <w:shd w:val="clear" w:color="auto" w:fill="auto"/>
            <w:vAlign w:val="bottom"/>
          </w:tcPr>
          <w:p w:rsidR="006A2E05" w:rsidRPr="006A2E05" w:rsidRDefault="006A2E05" w:rsidP="002A79D8">
            <w:pPr>
              <w:spacing w:after="0" w:line="240" w:lineRule="auto"/>
              <w:jc w:val="right"/>
              <w:rPr>
                <w:rFonts w:asciiTheme="minorHAnsi" w:hAnsiTheme="minorHAnsi" w:cs="Times New Roman CYR"/>
                <w:b/>
              </w:rPr>
            </w:pPr>
            <w:r w:rsidRPr="006A2E05">
              <w:rPr>
                <w:rFonts w:asciiTheme="minorHAnsi" w:hAnsiTheme="minorHAnsi" w:cs="Times New Roman CYR"/>
                <w:b/>
              </w:rPr>
              <w:t>86,4</w:t>
            </w:r>
          </w:p>
        </w:tc>
        <w:tc>
          <w:tcPr>
            <w:tcW w:w="586" w:type="pct"/>
            <w:tcBorders>
              <w:top w:val="nil"/>
              <w:left w:val="nil"/>
              <w:bottom w:val="nil"/>
              <w:right w:val="nil"/>
            </w:tcBorders>
            <w:shd w:val="clear" w:color="auto" w:fill="auto"/>
            <w:vAlign w:val="bottom"/>
          </w:tcPr>
          <w:p w:rsidR="006A2E05" w:rsidRPr="006A2E05" w:rsidRDefault="006A2E05" w:rsidP="002A79D8">
            <w:pPr>
              <w:spacing w:after="0" w:line="240" w:lineRule="auto"/>
              <w:jc w:val="right"/>
              <w:rPr>
                <w:rFonts w:asciiTheme="minorHAnsi" w:hAnsiTheme="minorHAnsi" w:cs="Times New Roman CYR"/>
                <w:b/>
              </w:rPr>
            </w:pPr>
            <w:r w:rsidRPr="006A2E05">
              <w:rPr>
                <w:rFonts w:asciiTheme="minorHAnsi" w:hAnsiTheme="minorHAnsi" w:cs="Times New Roman CYR"/>
                <w:b/>
              </w:rPr>
              <w:t>100,0</w:t>
            </w:r>
          </w:p>
        </w:tc>
        <w:tc>
          <w:tcPr>
            <w:tcW w:w="583" w:type="pct"/>
            <w:tcBorders>
              <w:top w:val="nil"/>
              <w:left w:val="nil"/>
              <w:bottom w:val="nil"/>
              <w:right w:val="nil"/>
            </w:tcBorders>
            <w:shd w:val="clear" w:color="auto" w:fill="auto"/>
            <w:vAlign w:val="bottom"/>
          </w:tcPr>
          <w:p w:rsidR="006A2E05" w:rsidRPr="006A2E05" w:rsidRDefault="006A2E05" w:rsidP="002A79D8">
            <w:pPr>
              <w:spacing w:after="0" w:line="240" w:lineRule="auto"/>
              <w:jc w:val="right"/>
              <w:rPr>
                <w:rFonts w:asciiTheme="minorHAnsi" w:hAnsiTheme="minorHAnsi" w:cs="Times New Roman CYR"/>
                <w:b/>
              </w:rPr>
            </w:pPr>
            <w:r w:rsidRPr="006A2E05">
              <w:rPr>
                <w:rFonts w:asciiTheme="minorHAnsi" w:hAnsiTheme="minorHAnsi" w:cs="Times New Roman CYR"/>
                <w:b/>
              </w:rPr>
              <w:t>498298,3</w:t>
            </w:r>
          </w:p>
        </w:tc>
        <w:tc>
          <w:tcPr>
            <w:tcW w:w="583" w:type="pct"/>
            <w:tcBorders>
              <w:top w:val="nil"/>
              <w:left w:val="nil"/>
              <w:bottom w:val="nil"/>
              <w:right w:val="nil"/>
            </w:tcBorders>
            <w:shd w:val="clear" w:color="auto" w:fill="auto"/>
            <w:vAlign w:val="bottom"/>
          </w:tcPr>
          <w:p w:rsidR="006A2E05" w:rsidRPr="006A2E05" w:rsidRDefault="006A2E05" w:rsidP="002A79D8">
            <w:pPr>
              <w:spacing w:after="0" w:line="240" w:lineRule="auto"/>
              <w:jc w:val="right"/>
              <w:rPr>
                <w:rFonts w:asciiTheme="minorHAnsi" w:hAnsiTheme="minorHAnsi" w:cs="Times New Roman CYR"/>
                <w:b/>
              </w:rPr>
            </w:pPr>
            <w:r w:rsidRPr="006A2E05">
              <w:rPr>
                <w:rFonts w:asciiTheme="minorHAnsi" w:hAnsiTheme="minorHAnsi" w:cs="Times New Roman CYR"/>
                <w:b/>
              </w:rPr>
              <w:t>158,6</w:t>
            </w:r>
          </w:p>
        </w:tc>
        <w:tc>
          <w:tcPr>
            <w:tcW w:w="585" w:type="pct"/>
            <w:tcBorders>
              <w:top w:val="nil"/>
              <w:left w:val="nil"/>
              <w:bottom w:val="nil"/>
              <w:right w:val="nil"/>
            </w:tcBorders>
            <w:shd w:val="clear" w:color="auto" w:fill="auto"/>
            <w:vAlign w:val="bottom"/>
          </w:tcPr>
          <w:p w:rsidR="006A2E05" w:rsidRPr="006A2E05" w:rsidRDefault="006A2E05" w:rsidP="002A79D8">
            <w:pPr>
              <w:spacing w:after="0" w:line="240" w:lineRule="auto"/>
              <w:jc w:val="right"/>
              <w:rPr>
                <w:rFonts w:asciiTheme="minorHAnsi" w:hAnsiTheme="minorHAnsi" w:cs="Times New Roman CYR"/>
                <w:b/>
              </w:rPr>
            </w:pPr>
            <w:r w:rsidRPr="006A2E05">
              <w:rPr>
                <w:rFonts w:asciiTheme="minorHAnsi" w:hAnsiTheme="minorHAnsi" w:cs="Times New Roman CYR"/>
                <w:b/>
              </w:rPr>
              <w:t>100,0</w:t>
            </w:r>
          </w:p>
        </w:tc>
      </w:tr>
      <w:tr w:rsidR="00A03A85" w:rsidRPr="005474EF" w:rsidTr="00CD6C3B">
        <w:trPr>
          <w:trHeight w:val="255"/>
        </w:trPr>
        <w:tc>
          <w:tcPr>
            <w:tcW w:w="962"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5"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6107D2" w:rsidRDefault="00A03A85" w:rsidP="002A79D8">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2A79D8">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A03A85" w:rsidRPr="006107D2" w:rsidRDefault="00A03A85" w:rsidP="002A79D8">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2A79D8">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2A79D8">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A03A85" w:rsidRPr="006107D2" w:rsidRDefault="00A03A85" w:rsidP="002A79D8">
            <w:pPr>
              <w:spacing w:after="0" w:line="240" w:lineRule="auto"/>
              <w:jc w:val="right"/>
              <w:rPr>
                <w:rFonts w:asciiTheme="minorHAnsi" w:hAnsiTheme="minorHAnsi" w:cs="Times New Roman CYR"/>
              </w:rPr>
            </w:pPr>
          </w:p>
        </w:tc>
      </w:tr>
      <w:tr w:rsidR="006A2E05" w:rsidRPr="005474EF" w:rsidTr="000A1435">
        <w:trPr>
          <w:trHeight w:val="255"/>
        </w:trPr>
        <w:tc>
          <w:tcPr>
            <w:tcW w:w="962" w:type="pct"/>
            <w:shd w:val="clear" w:color="auto" w:fill="auto"/>
            <w:vAlign w:val="bottom"/>
          </w:tcPr>
          <w:p w:rsidR="006A2E05" w:rsidRPr="005474EF" w:rsidRDefault="006A2E05" w:rsidP="006A2E05">
            <w:pPr>
              <w:spacing w:after="0" w:line="240" w:lineRule="auto"/>
              <w:rPr>
                <w:rFonts w:eastAsia="Times New Roman"/>
                <w:bCs/>
                <w:lang w:eastAsia="ru-RU"/>
              </w:rPr>
            </w:pPr>
            <w:proofErr w:type="spellStart"/>
            <w:r w:rsidRPr="005474EF">
              <w:rPr>
                <w:rFonts w:eastAsia="Times New Roman"/>
                <w:bCs/>
                <w:lang w:eastAsia="ru-RU"/>
              </w:rPr>
              <w:t>Живi</w:t>
            </w:r>
            <w:proofErr w:type="spellEnd"/>
            <w:r w:rsidRPr="005474EF">
              <w:rPr>
                <w:rFonts w:eastAsia="Times New Roman"/>
                <w:bCs/>
                <w:lang w:eastAsia="ru-RU"/>
              </w:rPr>
              <w:t xml:space="preserve"> тварини; продукти тваринного походження </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8206,8</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108,7</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2,0</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4139,9</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136,9</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0,8</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rPr>
                <w:rFonts w:eastAsia="Times New Roman"/>
                <w:bCs/>
                <w:lang w:eastAsia="ru-RU"/>
              </w:rPr>
            </w:pPr>
            <w:r w:rsidRPr="005474EF">
              <w:t>Продукти рослинного походження</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119874,1</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112,2</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29,2</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9536,9</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106,3</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1,9</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Жири та олії тваринного або рослинного походження</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44896,4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162,0</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10,9</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2453,9</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78,9</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0,5</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Готові харчові продукти</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17600,5</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534,2</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4,3</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17286,4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218,2</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3,5</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Мінеральні продукти</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5791,4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132,4</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81952,0</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296,0</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16,4</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Продукція хімічної та пов'язаних з нею галузей промисловості</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13358,2</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20,6</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3,3</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30522,6</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155,4</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6,1</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rPr>
                <w:bCs/>
              </w:rPr>
              <w:t>Полімерні матеріали, пластмаси та вироби з них</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1505,9</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90,6</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56927,7</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170,5</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11,4</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Шкури необроблені, шкіра вичинена</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6A2E05" w:rsidRPr="000A1435" w:rsidRDefault="006A2E05" w:rsidP="00F2520C">
            <w:pPr>
              <w:spacing w:after="0" w:line="240" w:lineRule="auto"/>
              <w:jc w:val="center"/>
              <w:rPr>
                <w:rFonts w:asciiTheme="minorHAnsi" w:eastAsia="Times New Roman" w:hAnsiTheme="minorHAnsi" w:cs="Times New Roman CYR"/>
              </w:rPr>
            </w:pPr>
            <w:r w:rsidRPr="000A1435">
              <w:rPr>
                <w:rFonts w:asciiTheme="minorHAnsi" w:hAnsiTheme="minorHAnsi" w:cs="Times New Roman CYR"/>
              </w:rPr>
              <w:t>322,3</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160,3</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0,1</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1248,1</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486,8</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0,3</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Деревина і вироби з деревини</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108696,7</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72,7</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26,5</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1070,8</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62,1</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0,2</w:t>
            </w:r>
          </w:p>
        </w:tc>
      </w:tr>
      <w:tr w:rsidR="00551978" w:rsidRPr="005474EF" w:rsidTr="00CD6C3B">
        <w:trPr>
          <w:trHeight w:val="255"/>
        </w:trPr>
        <w:tc>
          <w:tcPr>
            <w:tcW w:w="962"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5"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0A1435" w:rsidRDefault="00551978" w:rsidP="002A79D8">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0A1435" w:rsidRDefault="00551978" w:rsidP="002A79D8">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551978" w:rsidRPr="000A1435" w:rsidRDefault="00551978" w:rsidP="002A79D8">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0A1435" w:rsidRDefault="00551978" w:rsidP="002A79D8">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0A1435" w:rsidRDefault="00551978" w:rsidP="002A79D8">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551978" w:rsidRPr="000A1435" w:rsidRDefault="00551978" w:rsidP="002A79D8">
            <w:pPr>
              <w:spacing w:after="0" w:line="240" w:lineRule="auto"/>
              <w:jc w:val="right"/>
              <w:rPr>
                <w:rFonts w:asciiTheme="minorHAnsi" w:hAnsiTheme="minorHAnsi" w:cs="Times New Roman CYR"/>
              </w:rPr>
            </w:pP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5" w:type="pct"/>
            <w:vAlign w:val="bottom"/>
          </w:tcPr>
          <w:p w:rsidR="006A2E05" w:rsidRPr="005474EF" w:rsidRDefault="006A2E05" w:rsidP="006A2E05">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108696,7</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72,7</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26,5</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1045,0</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61,1</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0,2</w:t>
            </w:r>
          </w:p>
        </w:tc>
      </w:tr>
      <w:tr w:rsidR="006A2E05" w:rsidRPr="005474EF" w:rsidTr="00CD6C3B">
        <w:trPr>
          <w:trHeight w:val="255"/>
        </w:trPr>
        <w:tc>
          <w:tcPr>
            <w:tcW w:w="962" w:type="pct"/>
            <w:shd w:val="clear" w:color="auto" w:fill="auto"/>
            <w:vAlign w:val="bottom"/>
          </w:tcPr>
          <w:p w:rsidR="006A2E05" w:rsidRPr="005474EF" w:rsidRDefault="006A2E05" w:rsidP="006A2E05">
            <w:pPr>
              <w:spacing w:after="0" w:line="240" w:lineRule="auto"/>
            </w:pPr>
            <w:r w:rsidRPr="005474EF">
              <w:t>Маса з деревини або інших волокнистих целюлозних матеріалів</w:t>
            </w:r>
          </w:p>
        </w:tc>
        <w:tc>
          <w:tcPr>
            <w:tcW w:w="53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1574,2</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81,0</w:t>
            </w:r>
          </w:p>
        </w:tc>
        <w:tc>
          <w:tcPr>
            <w:tcW w:w="586"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0,4</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6778,5</w:t>
            </w:r>
          </w:p>
        </w:tc>
        <w:tc>
          <w:tcPr>
            <w:tcW w:w="583"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103,8</w:t>
            </w:r>
          </w:p>
        </w:tc>
        <w:tc>
          <w:tcPr>
            <w:tcW w:w="585"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1,4</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75" w:type="pct"/>
        <w:tblInd w:w="-75" w:type="dxa"/>
        <w:tblLook w:val="0000" w:firstRow="0" w:lastRow="0" w:firstColumn="0" w:lastColumn="0" w:noHBand="0" w:noVBand="0"/>
      </w:tblPr>
      <w:tblGrid>
        <w:gridCol w:w="2211"/>
        <w:gridCol w:w="931"/>
        <w:gridCol w:w="1134"/>
        <w:gridCol w:w="1136"/>
        <w:gridCol w:w="1142"/>
        <w:gridCol w:w="1134"/>
        <w:gridCol w:w="1136"/>
        <w:gridCol w:w="1178"/>
      </w:tblGrid>
      <w:tr w:rsidR="00756DCF" w:rsidRPr="005474EF" w:rsidTr="00913032">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913032">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proofErr w:type="spellStart"/>
            <w:r w:rsidRPr="00CA3484">
              <w:t>тис.дол</w:t>
            </w:r>
            <w:proofErr w:type="spellEnd"/>
            <w:r w:rsidRPr="00CA3484">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624F3E" w:rsidP="00913032">
            <w:pPr>
              <w:spacing w:after="0" w:line="240" w:lineRule="auto"/>
              <w:jc w:val="center"/>
              <w:rPr>
                <w:rFonts w:eastAsia="Times New Roman"/>
                <w:bCs/>
                <w:lang w:eastAsia="ru-RU"/>
              </w:rPr>
            </w:pPr>
            <w:r>
              <w:rPr>
                <w:rFonts w:eastAsia="Times New Roman"/>
                <w:bCs/>
                <w:lang w:eastAsia="ru-RU"/>
              </w:rPr>
              <w:t>січня–</w:t>
            </w:r>
            <w:r w:rsidR="00EB77BB">
              <w:rPr>
                <w:rFonts w:eastAsia="Times New Roman"/>
                <w:bCs/>
                <w:lang w:eastAsia="ru-RU"/>
              </w:rPr>
              <w:t>серпн</w:t>
            </w:r>
            <w:r>
              <w:rPr>
                <w:rFonts w:eastAsia="Times New Roman"/>
                <w:bCs/>
                <w:lang w:eastAsia="ru-RU"/>
              </w:rPr>
              <w:t>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proofErr w:type="spellStart"/>
            <w:r w:rsidRPr="00CA3484">
              <w:t>тис.дол</w:t>
            </w:r>
            <w:proofErr w:type="spellEnd"/>
            <w:r w:rsidRPr="00CA3484">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536B0C" w:rsidP="00913032">
            <w:pPr>
              <w:spacing w:after="0" w:line="240" w:lineRule="auto"/>
              <w:jc w:val="center"/>
              <w:rPr>
                <w:rFonts w:eastAsia="Times New Roman"/>
                <w:bCs/>
                <w:lang w:eastAsia="ru-RU"/>
              </w:rPr>
            </w:pPr>
            <w:r>
              <w:rPr>
                <w:rFonts w:eastAsia="Times New Roman"/>
                <w:bCs/>
                <w:lang w:eastAsia="ru-RU"/>
              </w:rPr>
              <w:t>січня-</w:t>
            </w:r>
            <w:r w:rsidR="00EB77BB">
              <w:rPr>
                <w:rFonts w:eastAsia="Times New Roman"/>
                <w:bCs/>
                <w:lang w:eastAsia="ru-RU"/>
              </w:rPr>
              <w:t>серп</w:t>
            </w:r>
            <w:r w:rsidR="00624F3E">
              <w:rPr>
                <w:rFonts w:eastAsia="Times New Roman"/>
                <w:bCs/>
                <w:lang w:eastAsia="ru-RU"/>
              </w:rPr>
              <w:t>ня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89"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6A2E05" w:rsidRPr="005474EF" w:rsidTr="000A1435">
        <w:trPr>
          <w:trHeight w:val="756"/>
        </w:trPr>
        <w:tc>
          <w:tcPr>
            <w:tcW w:w="1105" w:type="pct"/>
            <w:tcBorders>
              <w:top w:val="single" w:sz="4" w:space="0" w:color="auto"/>
            </w:tcBorders>
            <w:shd w:val="clear" w:color="auto" w:fill="auto"/>
            <w:vAlign w:val="center"/>
          </w:tcPr>
          <w:p w:rsidR="006A2E05" w:rsidRPr="005474EF" w:rsidRDefault="006A2E05" w:rsidP="006A2E05">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6A2E05" w:rsidRPr="005474EF" w:rsidRDefault="006A2E05" w:rsidP="006A2E05">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5728,5</w:t>
            </w:r>
          </w:p>
        </w:tc>
        <w:tc>
          <w:tcPr>
            <w:tcW w:w="568" w:type="pct"/>
            <w:tcBorders>
              <w:top w:val="single" w:sz="4" w:space="0" w:color="auto"/>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39,2</w:t>
            </w:r>
          </w:p>
        </w:tc>
        <w:tc>
          <w:tcPr>
            <w:tcW w:w="571" w:type="pct"/>
            <w:tcBorders>
              <w:top w:val="single" w:sz="4" w:space="0" w:color="auto"/>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1,4</w:t>
            </w:r>
          </w:p>
        </w:tc>
        <w:tc>
          <w:tcPr>
            <w:tcW w:w="567" w:type="pct"/>
            <w:tcBorders>
              <w:top w:val="single" w:sz="4" w:space="0" w:color="auto"/>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28272,9</w:t>
            </w:r>
          </w:p>
        </w:tc>
        <w:tc>
          <w:tcPr>
            <w:tcW w:w="568" w:type="pct"/>
            <w:tcBorders>
              <w:top w:val="single" w:sz="4" w:space="0" w:color="auto"/>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198,3</w:t>
            </w:r>
          </w:p>
        </w:tc>
        <w:tc>
          <w:tcPr>
            <w:tcW w:w="589" w:type="pct"/>
            <w:tcBorders>
              <w:top w:val="single" w:sz="4" w:space="0" w:color="auto"/>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5,7</w:t>
            </w:r>
          </w:p>
        </w:tc>
      </w:tr>
      <w:tr w:rsidR="006A2E05" w:rsidRPr="005474EF" w:rsidTr="000A1435">
        <w:trPr>
          <w:trHeight w:val="593"/>
        </w:trPr>
        <w:tc>
          <w:tcPr>
            <w:tcW w:w="1105" w:type="pct"/>
            <w:shd w:val="clear" w:color="auto" w:fill="auto"/>
            <w:vAlign w:val="bottom"/>
          </w:tcPr>
          <w:p w:rsidR="006A2E05" w:rsidRPr="005474EF" w:rsidRDefault="006A2E05" w:rsidP="006A2E05">
            <w:pPr>
              <w:spacing w:after="0" w:line="240" w:lineRule="auto"/>
            </w:pPr>
            <w:r w:rsidRPr="005474EF">
              <w:t>Взуття, головні убори, парасольки</w:t>
            </w:r>
          </w:p>
        </w:tc>
        <w:tc>
          <w:tcPr>
            <w:tcW w:w="46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12,2</w:t>
            </w:r>
          </w:p>
        </w:tc>
        <w:tc>
          <w:tcPr>
            <w:tcW w:w="568" w:type="pct"/>
            <w:tcBorders>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90,3</w:t>
            </w:r>
          </w:p>
        </w:tc>
        <w:tc>
          <w:tcPr>
            <w:tcW w:w="571" w:type="pct"/>
            <w:tcBorders>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0,0</w:t>
            </w:r>
          </w:p>
        </w:tc>
        <w:tc>
          <w:tcPr>
            <w:tcW w:w="567" w:type="pct"/>
            <w:tcBorders>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1581,6</w:t>
            </w:r>
          </w:p>
        </w:tc>
        <w:tc>
          <w:tcPr>
            <w:tcW w:w="568" w:type="pct"/>
            <w:tcBorders>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309,1</w:t>
            </w:r>
          </w:p>
        </w:tc>
        <w:tc>
          <w:tcPr>
            <w:tcW w:w="589" w:type="pct"/>
            <w:tcBorders>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0,3</w:t>
            </w:r>
          </w:p>
        </w:tc>
      </w:tr>
      <w:tr w:rsidR="006A2E05" w:rsidRPr="005474EF" w:rsidTr="000A1435">
        <w:trPr>
          <w:trHeight w:val="237"/>
        </w:trPr>
        <w:tc>
          <w:tcPr>
            <w:tcW w:w="1105" w:type="pct"/>
            <w:shd w:val="clear" w:color="auto" w:fill="auto"/>
            <w:vAlign w:val="bottom"/>
          </w:tcPr>
          <w:p w:rsidR="006A2E05" w:rsidRPr="005474EF" w:rsidRDefault="006A2E05" w:rsidP="006A2E05">
            <w:pPr>
              <w:spacing w:after="0" w:line="240" w:lineRule="auto"/>
              <w:rPr>
                <w:b/>
                <w:bCs/>
              </w:rPr>
            </w:pPr>
            <w:r w:rsidRPr="005474EF">
              <w:t>Вироби з каменю, гіпсу, цементу</w:t>
            </w:r>
          </w:p>
        </w:tc>
        <w:tc>
          <w:tcPr>
            <w:tcW w:w="465" w:type="pct"/>
            <w:vAlign w:val="bottom"/>
          </w:tcPr>
          <w:p w:rsidR="006A2E05" w:rsidRPr="005474EF" w:rsidRDefault="006A2E05" w:rsidP="006A2E05">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40388,6</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90,2</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9,8</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32015,8</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224,8</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6,4</w:t>
            </w:r>
          </w:p>
        </w:tc>
      </w:tr>
      <w:tr w:rsidR="003447B3" w:rsidRPr="005474EF" w:rsidTr="000A1435">
        <w:trPr>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0A1435" w:rsidRDefault="00F77E89" w:rsidP="002A79D8">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0A1435" w:rsidRDefault="00F77E89" w:rsidP="002A79D8">
            <w:pPr>
              <w:spacing w:after="0" w:line="240" w:lineRule="auto"/>
              <w:jc w:val="right"/>
              <w:rPr>
                <w:rFonts w:asciiTheme="minorHAnsi" w:hAnsiTheme="minorHAnsi" w:cstheme="minorHAnsi"/>
              </w:rPr>
            </w:pPr>
          </w:p>
        </w:tc>
        <w:tc>
          <w:tcPr>
            <w:tcW w:w="571" w:type="pct"/>
            <w:tcBorders>
              <w:top w:val="nil"/>
              <w:left w:val="nil"/>
              <w:bottom w:val="nil"/>
              <w:right w:val="nil"/>
            </w:tcBorders>
            <w:shd w:val="clear" w:color="auto" w:fill="auto"/>
            <w:vAlign w:val="bottom"/>
          </w:tcPr>
          <w:p w:rsidR="00F77E89" w:rsidRPr="000A1435" w:rsidRDefault="00F77E89" w:rsidP="002A79D8">
            <w:pPr>
              <w:spacing w:after="0" w:line="240" w:lineRule="auto"/>
              <w:jc w:val="right"/>
              <w:rPr>
                <w:rFonts w:asciiTheme="minorHAnsi" w:hAnsiTheme="minorHAnsi" w:cstheme="minorHAnsi"/>
              </w:rPr>
            </w:pPr>
          </w:p>
        </w:tc>
        <w:tc>
          <w:tcPr>
            <w:tcW w:w="567" w:type="pct"/>
            <w:tcBorders>
              <w:top w:val="nil"/>
              <w:left w:val="nil"/>
              <w:bottom w:val="nil"/>
              <w:right w:val="nil"/>
            </w:tcBorders>
            <w:shd w:val="clear" w:color="auto" w:fill="auto"/>
            <w:vAlign w:val="bottom"/>
          </w:tcPr>
          <w:p w:rsidR="00F77E89" w:rsidRPr="000A1435" w:rsidRDefault="00F77E89" w:rsidP="002A79D8">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0A1435" w:rsidRDefault="00F77E89" w:rsidP="002A79D8">
            <w:pPr>
              <w:spacing w:after="0" w:line="240" w:lineRule="auto"/>
              <w:jc w:val="right"/>
              <w:rPr>
                <w:rFonts w:asciiTheme="minorHAnsi" w:hAnsiTheme="minorHAnsi" w:cstheme="minorHAnsi"/>
              </w:rPr>
            </w:pPr>
          </w:p>
        </w:tc>
        <w:tc>
          <w:tcPr>
            <w:tcW w:w="589" w:type="pct"/>
            <w:tcBorders>
              <w:top w:val="nil"/>
              <w:left w:val="nil"/>
              <w:bottom w:val="nil"/>
              <w:right w:val="nil"/>
            </w:tcBorders>
            <w:shd w:val="clear" w:color="auto" w:fill="auto"/>
            <w:vAlign w:val="bottom"/>
          </w:tcPr>
          <w:p w:rsidR="00F77E89" w:rsidRPr="000A1435" w:rsidRDefault="00F77E89" w:rsidP="002A79D8">
            <w:pPr>
              <w:spacing w:after="0" w:line="240" w:lineRule="auto"/>
              <w:jc w:val="right"/>
              <w:rPr>
                <w:rFonts w:asciiTheme="minorHAnsi" w:hAnsiTheme="minorHAnsi" w:cstheme="minorHAnsi"/>
              </w:rPr>
            </w:pPr>
          </w:p>
        </w:tc>
      </w:tr>
      <w:tr w:rsidR="006A2E05" w:rsidRPr="005474EF" w:rsidTr="000A1435">
        <w:trPr>
          <w:trHeight w:val="539"/>
        </w:trPr>
        <w:tc>
          <w:tcPr>
            <w:tcW w:w="1105" w:type="pct"/>
            <w:shd w:val="clear" w:color="auto" w:fill="auto"/>
            <w:vAlign w:val="bottom"/>
          </w:tcPr>
          <w:p w:rsidR="006A2E05" w:rsidRPr="005474EF" w:rsidRDefault="006A2E05" w:rsidP="006A2E05">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6A2E05" w:rsidRPr="005474EF" w:rsidRDefault="006A2E05" w:rsidP="006A2E05">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39496,8</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89,9</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9,6</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22795,6</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172,7</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4,6</w:t>
            </w:r>
          </w:p>
        </w:tc>
      </w:tr>
      <w:tr w:rsidR="006A2E05" w:rsidRPr="005474EF" w:rsidTr="000A1435">
        <w:trPr>
          <w:trHeight w:val="1284"/>
        </w:trPr>
        <w:tc>
          <w:tcPr>
            <w:tcW w:w="1105" w:type="pct"/>
            <w:shd w:val="clear" w:color="auto" w:fill="auto"/>
          </w:tcPr>
          <w:p w:rsidR="006A2E05" w:rsidRPr="005474EF" w:rsidRDefault="006A2E05" w:rsidP="006A2E05">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w:t>
            </w:r>
            <w:proofErr w:type="spellStart"/>
            <w:r w:rsidRPr="005474EF">
              <w:rPr>
                <w:rFonts w:cs="Times New Roman CYR"/>
              </w:rPr>
              <w:t>напівдорогоцінне</w:t>
            </w:r>
            <w:proofErr w:type="spellEnd"/>
            <w:r w:rsidRPr="005474EF">
              <w:rPr>
                <w:rFonts w:cs="Times New Roman CYR"/>
              </w:rPr>
              <w:t xml:space="preserve"> каміння</w:t>
            </w:r>
          </w:p>
        </w:tc>
        <w:tc>
          <w:tcPr>
            <w:tcW w:w="465" w:type="pct"/>
            <w:vAlign w:val="bottom"/>
          </w:tcPr>
          <w:p w:rsidR="006A2E05" w:rsidRPr="005474EF" w:rsidRDefault="006A2E05" w:rsidP="006A2E05">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4747,9</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188,5</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1,2</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2249,9</w:t>
            </w:r>
          </w:p>
        </w:tc>
        <w:tc>
          <w:tcPr>
            <w:tcW w:w="568" w:type="pct"/>
            <w:tcBorders>
              <w:top w:val="nil"/>
              <w:left w:val="nil"/>
              <w:bottom w:val="nil"/>
              <w:right w:val="nil"/>
            </w:tcBorders>
            <w:shd w:val="clear" w:color="auto" w:fill="auto"/>
            <w:vAlign w:val="bottom"/>
          </w:tcPr>
          <w:p w:rsidR="006A2E05" w:rsidRPr="000A1435" w:rsidRDefault="005747F5" w:rsidP="002A79D8">
            <w:pPr>
              <w:spacing w:after="0" w:line="240" w:lineRule="auto"/>
              <w:jc w:val="right"/>
              <w:rPr>
                <w:rFonts w:asciiTheme="minorHAnsi" w:hAnsiTheme="minorHAnsi" w:cs="Times New Roman CYR"/>
              </w:rPr>
            </w:pPr>
            <w:r>
              <w:rPr>
                <w:rFonts w:asciiTheme="minorHAnsi" w:hAnsiTheme="minorHAnsi" w:cs="Times New Roman CYR"/>
              </w:rPr>
              <w:t>–</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0,5</w:t>
            </w:r>
          </w:p>
        </w:tc>
      </w:tr>
      <w:tr w:rsidR="006A2E05" w:rsidRPr="005474EF" w:rsidTr="000A1435">
        <w:trPr>
          <w:trHeight w:val="784"/>
        </w:trPr>
        <w:tc>
          <w:tcPr>
            <w:tcW w:w="1105" w:type="pct"/>
            <w:shd w:val="clear" w:color="auto" w:fill="auto"/>
            <w:vAlign w:val="bottom"/>
          </w:tcPr>
          <w:p w:rsidR="006A2E05" w:rsidRPr="005474EF" w:rsidRDefault="006A2E05" w:rsidP="006A2E05">
            <w:pPr>
              <w:spacing w:after="0" w:line="240" w:lineRule="auto"/>
            </w:pPr>
            <w:r w:rsidRPr="005474EF">
              <w:t>Недорогоцінні метали та вироби з них</w:t>
            </w:r>
          </w:p>
        </w:tc>
        <w:tc>
          <w:tcPr>
            <w:tcW w:w="465" w:type="pct"/>
            <w:vAlign w:val="bottom"/>
          </w:tcPr>
          <w:p w:rsidR="006A2E05" w:rsidRPr="005474EF" w:rsidRDefault="006A2E05" w:rsidP="006A2E05">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7514,2</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59,7</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1,8</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17499,5</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126,3</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3,5</w:t>
            </w:r>
          </w:p>
        </w:tc>
      </w:tr>
      <w:tr w:rsidR="003447B3" w:rsidRPr="005474EF" w:rsidTr="000A1435">
        <w:trPr>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r>
      <w:tr w:rsidR="006A2E05" w:rsidRPr="005474EF" w:rsidTr="000A1435">
        <w:trPr>
          <w:trHeight w:val="312"/>
        </w:trPr>
        <w:tc>
          <w:tcPr>
            <w:tcW w:w="1105" w:type="pct"/>
            <w:shd w:val="clear" w:color="auto" w:fill="auto"/>
            <w:vAlign w:val="bottom"/>
          </w:tcPr>
          <w:p w:rsidR="006A2E05" w:rsidRPr="005474EF" w:rsidRDefault="006A2E05" w:rsidP="006A2E05">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6A2E05" w:rsidRPr="005474EF" w:rsidRDefault="006A2E05" w:rsidP="006A2E05">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6557,0</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81,3</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1,6</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9030,9</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104,9</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1,8</w:t>
            </w:r>
          </w:p>
        </w:tc>
      </w:tr>
      <w:tr w:rsidR="006A2E05" w:rsidRPr="005474EF" w:rsidTr="000A1435">
        <w:trPr>
          <w:trHeight w:val="784"/>
        </w:trPr>
        <w:tc>
          <w:tcPr>
            <w:tcW w:w="1105" w:type="pct"/>
            <w:shd w:val="clear" w:color="auto" w:fill="auto"/>
            <w:vAlign w:val="bottom"/>
          </w:tcPr>
          <w:p w:rsidR="006A2E05" w:rsidRPr="005474EF" w:rsidRDefault="006A2E05" w:rsidP="006A2E05">
            <w:pPr>
              <w:spacing w:after="0" w:line="240" w:lineRule="auto"/>
            </w:pPr>
            <w:r w:rsidRPr="005474EF">
              <w:t>Машини, обладнання та механізми; електротехнічне обладнання</w:t>
            </w:r>
          </w:p>
        </w:tc>
        <w:tc>
          <w:tcPr>
            <w:tcW w:w="465" w:type="pct"/>
            <w:vAlign w:val="bottom"/>
          </w:tcPr>
          <w:p w:rsidR="006A2E05" w:rsidRPr="005474EF" w:rsidRDefault="006A2E05" w:rsidP="006A2E05">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5686,0</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92,1</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1,4</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86543,8</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126,5</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17,4</w:t>
            </w:r>
          </w:p>
        </w:tc>
      </w:tr>
      <w:tr w:rsidR="003447B3" w:rsidRPr="005474EF" w:rsidTr="000A1435">
        <w:trPr>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r>
      <w:tr w:rsidR="006A2E05" w:rsidRPr="005474EF" w:rsidTr="000A1435">
        <w:trPr>
          <w:trHeight w:val="419"/>
        </w:trPr>
        <w:tc>
          <w:tcPr>
            <w:tcW w:w="1105" w:type="pct"/>
            <w:shd w:val="clear" w:color="auto" w:fill="auto"/>
            <w:vAlign w:val="bottom"/>
          </w:tcPr>
          <w:p w:rsidR="006A2E05" w:rsidRPr="005474EF" w:rsidRDefault="006A2E05" w:rsidP="006A2E05">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6A2E05" w:rsidRPr="005474EF" w:rsidRDefault="006A2E05" w:rsidP="006A2E05">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4627,2</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82,8</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1,1</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73518,8</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120,1</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14,8</w:t>
            </w:r>
          </w:p>
        </w:tc>
      </w:tr>
      <w:tr w:rsidR="006A2E05" w:rsidRPr="005474EF" w:rsidTr="000A1435">
        <w:trPr>
          <w:trHeight w:val="784"/>
        </w:trPr>
        <w:tc>
          <w:tcPr>
            <w:tcW w:w="1105" w:type="pct"/>
            <w:shd w:val="clear" w:color="auto" w:fill="auto"/>
            <w:vAlign w:val="bottom"/>
          </w:tcPr>
          <w:p w:rsidR="006A2E05" w:rsidRPr="005474EF" w:rsidRDefault="006A2E05" w:rsidP="006A2E05">
            <w:pPr>
              <w:spacing w:after="0" w:line="240" w:lineRule="auto"/>
            </w:pPr>
            <w:r w:rsidRPr="005474EF">
              <w:t>Засоби наземного транспорту, літальні апарати, плавучі засоби</w:t>
            </w:r>
          </w:p>
        </w:tc>
        <w:tc>
          <w:tcPr>
            <w:tcW w:w="465" w:type="pct"/>
            <w:vAlign w:val="bottom"/>
          </w:tcPr>
          <w:p w:rsidR="006A2E05" w:rsidRPr="005474EF" w:rsidRDefault="006A2E05" w:rsidP="006A2E05">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295,1</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51,9</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0,1</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112506,3</w:t>
            </w:r>
            <w:bookmarkStart w:id="1" w:name="_GoBack"/>
            <w:bookmarkEnd w:id="1"/>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133,1</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22,6</w:t>
            </w:r>
          </w:p>
        </w:tc>
      </w:tr>
      <w:tr w:rsidR="006A2E05" w:rsidRPr="005474EF" w:rsidTr="000A1435">
        <w:trPr>
          <w:trHeight w:val="812"/>
        </w:trPr>
        <w:tc>
          <w:tcPr>
            <w:tcW w:w="1105" w:type="pct"/>
            <w:shd w:val="clear" w:color="auto" w:fill="auto"/>
            <w:vAlign w:val="bottom"/>
          </w:tcPr>
          <w:p w:rsidR="006A2E05" w:rsidRPr="005474EF" w:rsidRDefault="006A2E05" w:rsidP="006A2E05">
            <w:pPr>
              <w:spacing w:after="0" w:line="240" w:lineRule="auto"/>
            </w:pPr>
            <w:r w:rsidRPr="005474EF">
              <w:t>Прилади та апарати оптичні, фотографічні</w:t>
            </w:r>
          </w:p>
        </w:tc>
        <w:tc>
          <w:tcPr>
            <w:tcW w:w="465" w:type="pct"/>
            <w:vAlign w:val="bottom"/>
          </w:tcPr>
          <w:p w:rsidR="006A2E05" w:rsidRPr="005474EF" w:rsidRDefault="006A2E05" w:rsidP="006A2E05">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421,7</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51,3</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0,1</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3594,6</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153,5</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0,7</w:t>
            </w:r>
          </w:p>
        </w:tc>
      </w:tr>
      <w:tr w:rsidR="006A2E05" w:rsidRPr="005474EF" w:rsidTr="000A1435">
        <w:trPr>
          <w:trHeight w:val="534"/>
        </w:trPr>
        <w:tc>
          <w:tcPr>
            <w:tcW w:w="1105" w:type="pct"/>
            <w:shd w:val="clear" w:color="auto" w:fill="auto"/>
            <w:vAlign w:val="bottom"/>
          </w:tcPr>
          <w:p w:rsidR="006A2E05" w:rsidRPr="005474EF" w:rsidRDefault="006A2E05" w:rsidP="006A2E05">
            <w:pPr>
              <w:spacing w:after="0" w:line="240" w:lineRule="auto"/>
              <w:rPr>
                <w:b/>
                <w:bCs/>
              </w:rPr>
            </w:pPr>
            <w:r w:rsidRPr="005474EF">
              <w:t>Різні промислові товари</w:t>
            </w:r>
          </w:p>
        </w:tc>
        <w:tc>
          <w:tcPr>
            <w:tcW w:w="465" w:type="pct"/>
            <w:vAlign w:val="bottom"/>
          </w:tcPr>
          <w:p w:rsidR="006A2E05" w:rsidRPr="005474EF" w:rsidRDefault="006A2E05" w:rsidP="006A2E05">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24130,1</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94,1</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5,9</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1202,7</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94,2</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0,2</w:t>
            </w:r>
          </w:p>
        </w:tc>
      </w:tr>
      <w:tr w:rsidR="003447B3" w:rsidRPr="005474EF" w:rsidTr="000A1435">
        <w:trPr>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0A1435" w:rsidRDefault="006C736D" w:rsidP="002A79D8">
            <w:pPr>
              <w:spacing w:after="0" w:line="240" w:lineRule="auto"/>
              <w:jc w:val="right"/>
              <w:rPr>
                <w:rFonts w:asciiTheme="minorHAnsi" w:hAnsiTheme="minorHAnsi" w:cs="Times New Roman CYR"/>
              </w:rPr>
            </w:pPr>
          </w:p>
        </w:tc>
      </w:tr>
      <w:tr w:rsidR="006A2E05" w:rsidRPr="005474EF" w:rsidTr="000A1435">
        <w:trPr>
          <w:trHeight w:val="295"/>
        </w:trPr>
        <w:tc>
          <w:tcPr>
            <w:tcW w:w="1105" w:type="pct"/>
            <w:shd w:val="clear" w:color="auto" w:fill="auto"/>
            <w:vAlign w:val="bottom"/>
          </w:tcPr>
          <w:p w:rsidR="006A2E05" w:rsidRPr="005474EF" w:rsidRDefault="006A2E05" w:rsidP="006A2E05">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6A2E05" w:rsidRPr="005474EF" w:rsidRDefault="006A2E05" w:rsidP="006A2E05">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22730,5</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94,9</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5,5</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710,4</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96,2</w:t>
            </w:r>
          </w:p>
        </w:tc>
        <w:tc>
          <w:tcPr>
            <w:tcW w:w="589"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0,1</w:t>
            </w:r>
          </w:p>
        </w:tc>
      </w:tr>
      <w:tr w:rsidR="006A2E05" w:rsidRPr="005474EF" w:rsidTr="000A1435">
        <w:trPr>
          <w:trHeight w:val="285"/>
        </w:trPr>
        <w:tc>
          <w:tcPr>
            <w:tcW w:w="1105" w:type="pct"/>
            <w:shd w:val="clear" w:color="auto" w:fill="auto"/>
            <w:vAlign w:val="bottom"/>
          </w:tcPr>
          <w:p w:rsidR="006A2E05" w:rsidRPr="005474EF" w:rsidRDefault="006A2E05" w:rsidP="006A2E05">
            <w:pPr>
              <w:spacing w:after="0" w:line="240" w:lineRule="auto"/>
              <w:rPr>
                <w:rFonts w:eastAsia="Times New Roman"/>
                <w:bCs/>
                <w:lang w:eastAsia="ru-RU"/>
              </w:rPr>
            </w:pPr>
            <w:r>
              <w:t>Твори мистецтва</w:t>
            </w:r>
          </w:p>
        </w:tc>
        <w:tc>
          <w:tcPr>
            <w:tcW w:w="465" w:type="pct"/>
            <w:vAlign w:val="bottom"/>
          </w:tcPr>
          <w:p w:rsidR="006A2E05" w:rsidRPr="005474EF" w:rsidRDefault="006A2E05" w:rsidP="006A2E05">
            <w:pPr>
              <w:spacing w:after="0" w:line="240" w:lineRule="auto"/>
              <w:jc w:val="right"/>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eastAsia="Times New Roman" w:hAnsiTheme="minorHAnsi" w:cs="Times New Roman CYR"/>
              </w:rPr>
            </w:pPr>
            <w:r w:rsidRPr="000A1435">
              <w:rPr>
                <w:rFonts w:asciiTheme="minorHAnsi" w:hAnsiTheme="minorHAnsi" w:cs="Times New Roman CYR"/>
              </w:rPr>
              <w:t>0,0</w:t>
            </w:r>
          </w:p>
        </w:tc>
        <w:tc>
          <w:tcPr>
            <w:tcW w:w="568"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3,5</w:t>
            </w:r>
          </w:p>
        </w:tc>
        <w:tc>
          <w:tcPr>
            <w:tcW w:w="571" w:type="pct"/>
            <w:tcBorders>
              <w:top w:val="nil"/>
              <w:left w:val="nil"/>
              <w:bottom w:val="nil"/>
              <w:right w:val="nil"/>
            </w:tcBorders>
            <w:shd w:val="clear" w:color="auto" w:fill="auto"/>
            <w:vAlign w:val="bottom"/>
          </w:tcPr>
          <w:p w:rsidR="006A2E05" w:rsidRPr="000A1435" w:rsidRDefault="006A2E05" w:rsidP="002A79D8">
            <w:pPr>
              <w:spacing w:after="0" w:line="240" w:lineRule="auto"/>
              <w:jc w:val="right"/>
              <w:rPr>
                <w:rFonts w:asciiTheme="minorHAnsi" w:hAnsiTheme="minorHAnsi" w:cs="Times New Roman CYR"/>
              </w:rPr>
            </w:pPr>
            <w:r w:rsidRPr="000A1435">
              <w:rPr>
                <w:rFonts w:asciiTheme="minorHAnsi" w:hAnsiTheme="minorHAnsi" w:cs="Times New Roman CYR"/>
              </w:rPr>
              <w:t>0,0</w:t>
            </w:r>
          </w:p>
        </w:tc>
        <w:tc>
          <w:tcPr>
            <w:tcW w:w="567" w:type="pct"/>
            <w:tcBorders>
              <w:top w:val="nil"/>
              <w:left w:val="nil"/>
              <w:bottom w:val="nil"/>
              <w:right w:val="nil"/>
            </w:tcBorders>
            <w:shd w:val="clear" w:color="auto" w:fill="auto"/>
            <w:vAlign w:val="bottom"/>
          </w:tcPr>
          <w:p w:rsidR="006A2E05" w:rsidRPr="000A1435" w:rsidRDefault="005747F5" w:rsidP="002A79D8">
            <w:pPr>
              <w:spacing w:after="0" w:line="240" w:lineRule="auto"/>
              <w:jc w:val="right"/>
              <w:rPr>
                <w:rFonts w:asciiTheme="minorHAnsi" w:hAnsiTheme="minorHAnsi" w:cs="Times New Roman CYR"/>
              </w:rPr>
            </w:pPr>
            <w:r>
              <w:rPr>
                <w:rFonts w:asciiTheme="minorHAnsi" w:hAnsiTheme="minorHAnsi" w:cs="Times New Roman CYR"/>
              </w:rPr>
              <w:t>–</w:t>
            </w:r>
          </w:p>
        </w:tc>
        <w:tc>
          <w:tcPr>
            <w:tcW w:w="568" w:type="pct"/>
            <w:tcBorders>
              <w:top w:val="nil"/>
              <w:left w:val="nil"/>
              <w:bottom w:val="nil"/>
              <w:right w:val="nil"/>
            </w:tcBorders>
            <w:shd w:val="clear" w:color="auto" w:fill="auto"/>
            <w:vAlign w:val="bottom"/>
          </w:tcPr>
          <w:p w:rsidR="006A2E05" w:rsidRPr="000A1435" w:rsidRDefault="005747F5" w:rsidP="002A79D8">
            <w:pPr>
              <w:spacing w:after="0" w:line="240" w:lineRule="auto"/>
              <w:jc w:val="right"/>
              <w:rPr>
                <w:rFonts w:asciiTheme="minorHAnsi" w:hAnsiTheme="minorHAnsi" w:cs="Times New Roman CYR"/>
              </w:rPr>
            </w:pPr>
            <w:r>
              <w:rPr>
                <w:rFonts w:asciiTheme="minorHAnsi" w:hAnsiTheme="minorHAnsi" w:cs="Times New Roman CYR"/>
              </w:rPr>
              <w:t>–</w:t>
            </w:r>
          </w:p>
        </w:tc>
        <w:tc>
          <w:tcPr>
            <w:tcW w:w="589" w:type="pct"/>
            <w:tcBorders>
              <w:top w:val="nil"/>
              <w:left w:val="nil"/>
              <w:bottom w:val="nil"/>
              <w:right w:val="nil"/>
            </w:tcBorders>
            <w:shd w:val="clear" w:color="auto" w:fill="auto"/>
            <w:vAlign w:val="bottom"/>
          </w:tcPr>
          <w:p w:rsidR="006A2E05" w:rsidRPr="000A1435" w:rsidRDefault="005747F5" w:rsidP="002A79D8">
            <w:pPr>
              <w:spacing w:after="0" w:line="240" w:lineRule="auto"/>
              <w:jc w:val="right"/>
              <w:rPr>
                <w:rFonts w:asciiTheme="minorHAnsi" w:hAnsiTheme="minorHAnsi" w:cs="Times New Roman CYR"/>
              </w:rPr>
            </w:pPr>
            <w:r>
              <w:rPr>
                <w:rFonts w:asciiTheme="minorHAnsi" w:hAnsiTheme="minorHAnsi" w:cs="Times New Roman CYR"/>
              </w:rPr>
              <w:t>–</w:t>
            </w:r>
          </w:p>
        </w:tc>
      </w:tr>
      <w:tr w:rsidR="00CD6C3B" w:rsidRPr="005474EF" w:rsidTr="000A1435">
        <w:trPr>
          <w:trHeight w:val="285"/>
        </w:trPr>
        <w:tc>
          <w:tcPr>
            <w:tcW w:w="1105" w:type="pct"/>
            <w:shd w:val="clear" w:color="auto" w:fill="auto"/>
            <w:vAlign w:val="bottom"/>
          </w:tcPr>
          <w:p w:rsidR="00CD6C3B" w:rsidRDefault="00CD6C3B" w:rsidP="00CD6C3B">
            <w:pPr>
              <w:spacing w:after="0" w:line="240" w:lineRule="auto"/>
            </w:pPr>
            <w:r w:rsidRPr="003447B3">
              <w:t xml:space="preserve">Товари, придбані в портах                                                                                                                                                                                                                           </w:t>
            </w:r>
          </w:p>
        </w:tc>
        <w:tc>
          <w:tcPr>
            <w:tcW w:w="465" w:type="pct"/>
            <w:vAlign w:val="bottom"/>
          </w:tcPr>
          <w:p w:rsidR="00CD6C3B" w:rsidRPr="005474EF" w:rsidRDefault="00CD6C3B" w:rsidP="00CD6C3B">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CD6C3B" w:rsidRPr="000A1435" w:rsidRDefault="005747F5" w:rsidP="002A79D8">
            <w:pPr>
              <w:spacing w:after="0" w:line="240" w:lineRule="auto"/>
              <w:jc w:val="right"/>
              <w:rPr>
                <w:rFonts w:asciiTheme="minorHAnsi" w:eastAsia="Times New Roman" w:hAnsiTheme="minorHAnsi" w:cs="Times New Roman CYR"/>
              </w:rPr>
            </w:pPr>
            <w:r>
              <w:rPr>
                <w:rFonts w:asciiTheme="minorHAnsi" w:eastAsia="Times New Roman" w:hAnsiTheme="minorHAnsi" w:cs="Times New Roman CYR"/>
              </w:rPr>
              <w:t>–</w:t>
            </w:r>
          </w:p>
        </w:tc>
        <w:tc>
          <w:tcPr>
            <w:tcW w:w="568" w:type="pct"/>
            <w:tcBorders>
              <w:top w:val="nil"/>
              <w:left w:val="nil"/>
              <w:bottom w:val="nil"/>
              <w:right w:val="nil"/>
            </w:tcBorders>
            <w:shd w:val="clear" w:color="auto" w:fill="auto"/>
            <w:vAlign w:val="bottom"/>
          </w:tcPr>
          <w:p w:rsidR="00CD6C3B" w:rsidRPr="000A1435" w:rsidRDefault="005747F5" w:rsidP="002A79D8">
            <w:pPr>
              <w:spacing w:after="0" w:line="240" w:lineRule="auto"/>
              <w:jc w:val="right"/>
              <w:rPr>
                <w:rFonts w:asciiTheme="minorHAnsi" w:hAnsiTheme="minorHAnsi" w:cs="Times New Roman CYR"/>
              </w:rPr>
            </w:pPr>
            <w:r>
              <w:rPr>
                <w:rFonts w:asciiTheme="minorHAnsi" w:hAnsiTheme="minorHAnsi" w:cs="Times New Roman CYR"/>
              </w:rPr>
              <w:t>–</w:t>
            </w:r>
          </w:p>
        </w:tc>
        <w:tc>
          <w:tcPr>
            <w:tcW w:w="571" w:type="pct"/>
            <w:tcBorders>
              <w:top w:val="nil"/>
              <w:left w:val="nil"/>
              <w:bottom w:val="nil"/>
              <w:right w:val="nil"/>
            </w:tcBorders>
            <w:shd w:val="clear" w:color="auto" w:fill="auto"/>
            <w:vAlign w:val="bottom"/>
          </w:tcPr>
          <w:p w:rsidR="00CD6C3B" w:rsidRPr="000A1435" w:rsidRDefault="005747F5" w:rsidP="002A79D8">
            <w:pPr>
              <w:spacing w:after="0" w:line="240" w:lineRule="auto"/>
              <w:jc w:val="right"/>
              <w:rPr>
                <w:rFonts w:asciiTheme="minorHAnsi" w:hAnsiTheme="minorHAnsi" w:cs="Times New Roman CYR"/>
              </w:rPr>
            </w:pPr>
            <w:r>
              <w:rPr>
                <w:rFonts w:asciiTheme="minorHAnsi" w:hAnsiTheme="minorHAnsi" w:cs="Times New Roman CYR"/>
              </w:rPr>
              <w:t>–</w:t>
            </w:r>
          </w:p>
        </w:tc>
        <w:tc>
          <w:tcPr>
            <w:tcW w:w="567" w:type="pct"/>
            <w:tcBorders>
              <w:top w:val="nil"/>
              <w:left w:val="nil"/>
              <w:bottom w:val="nil"/>
              <w:right w:val="nil"/>
            </w:tcBorders>
            <w:shd w:val="clear" w:color="auto" w:fill="auto"/>
            <w:vAlign w:val="bottom"/>
          </w:tcPr>
          <w:p w:rsidR="00CD6C3B" w:rsidRPr="000A1435" w:rsidRDefault="00CD6C3B" w:rsidP="002A79D8">
            <w:pPr>
              <w:spacing w:after="0" w:line="240" w:lineRule="auto"/>
              <w:jc w:val="right"/>
              <w:rPr>
                <w:rFonts w:asciiTheme="minorHAnsi" w:hAnsiTheme="minorHAnsi" w:cs="Times New Roman CYR"/>
              </w:rPr>
            </w:pPr>
            <w:r w:rsidRPr="000A1435">
              <w:rPr>
                <w:rFonts w:asciiTheme="minorHAnsi" w:hAnsiTheme="minorHAnsi" w:cs="Times New Roman CYR"/>
              </w:rPr>
              <w:t>914,3</w:t>
            </w:r>
          </w:p>
        </w:tc>
        <w:tc>
          <w:tcPr>
            <w:tcW w:w="568" w:type="pct"/>
            <w:tcBorders>
              <w:top w:val="nil"/>
              <w:left w:val="nil"/>
              <w:bottom w:val="nil"/>
              <w:right w:val="nil"/>
            </w:tcBorders>
            <w:shd w:val="clear" w:color="auto" w:fill="auto"/>
            <w:vAlign w:val="bottom"/>
          </w:tcPr>
          <w:p w:rsidR="00CD6C3B" w:rsidRPr="000A1435" w:rsidRDefault="00CD6C3B" w:rsidP="002A79D8">
            <w:pPr>
              <w:spacing w:after="0" w:line="240" w:lineRule="auto"/>
              <w:jc w:val="right"/>
              <w:rPr>
                <w:rFonts w:asciiTheme="minorHAnsi" w:hAnsiTheme="minorHAnsi" w:cs="Times New Roman CYR"/>
              </w:rPr>
            </w:pPr>
            <w:r w:rsidRPr="000A1435">
              <w:rPr>
                <w:rFonts w:asciiTheme="minorHAnsi" w:hAnsiTheme="minorHAnsi" w:cs="Times New Roman CYR"/>
              </w:rPr>
              <w:t>37,0</w:t>
            </w:r>
          </w:p>
        </w:tc>
        <w:tc>
          <w:tcPr>
            <w:tcW w:w="589" w:type="pct"/>
            <w:tcBorders>
              <w:top w:val="nil"/>
              <w:left w:val="nil"/>
              <w:bottom w:val="nil"/>
              <w:right w:val="nil"/>
            </w:tcBorders>
            <w:shd w:val="clear" w:color="auto" w:fill="auto"/>
            <w:vAlign w:val="bottom"/>
          </w:tcPr>
          <w:p w:rsidR="00CD6C3B" w:rsidRPr="000A1435" w:rsidRDefault="00CD6C3B" w:rsidP="002A79D8">
            <w:pPr>
              <w:spacing w:after="0" w:line="240" w:lineRule="auto"/>
              <w:jc w:val="right"/>
              <w:rPr>
                <w:rFonts w:asciiTheme="minorHAnsi" w:hAnsiTheme="minorHAnsi" w:cs="Times New Roman CYR"/>
              </w:rPr>
            </w:pPr>
            <w:r w:rsidRPr="000A1435">
              <w:rPr>
                <w:rFonts w:asciiTheme="minorHAnsi" w:hAnsiTheme="minorHAnsi" w:cs="Times New Roman CYR"/>
              </w:rPr>
              <w:t>0,2</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2"/>
      <w:footerReference w:type="first" r:id="rId13"/>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063" w:rsidRDefault="00B56063">
      <w:pPr>
        <w:spacing w:after="0" w:line="240" w:lineRule="auto"/>
      </w:pPr>
      <w:r>
        <w:separator/>
      </w:r>
    </w:p>
  </w:endnote>
  <w:endnote w:type="continuationSeparator" w:id="0">
    <w:p w:rsidR="00B56063" w:rsidRDefault="00B56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0943D4" w:rsidRPr="000943D4">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063" w:rsidRDefault="00B56063">
      <w:pPr>
        <w:spacing w:after="0" w:line="240" w:lineRule="auto"/>
      </w:pPr>
      <w:r>
        <w:separator/>
      </w:r>
    </w:p>
  </w:footnote>
  <w:footnote w:type="continuationSeparator" w:id="0">
    <w:p w:rsidR="00B56063" w:rsidRDefault="00B560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04F88"/>
    <w:rsid w:val="0001227C"/>
    <w:rsid w:val="00017792"/>
    <w:rsid w:val="000324E5"/>
    <w:rsid w:val="00032F61"/>
    <w:rsid w:val="000330D2"/>
    <w:rsid w:val="00040BB1"/>
    <w:rsid w:val="00044D5B"/>
    <w:rsid w:val="0004559A"/>
    <w:rsid w:val="000464B2"/>
    <w:rsid w:val="0006393D"/>
    <w:rsid w:val="00070ACC"/>
    <w:rsid w:val="00071123"/>
    <w:rsid w:val="000728B3"/>
    <w:rsid w:val="00085DED"/>
    <w:rsid w:val="00090A7E"/>
    <w:rsid w:val="000943D4"/>
    <w:rsid w:val="0009467C"/>
    <w:rsid w:val="000949DE"/>
    <w:rsid w:val="000A1435"/>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328"/>
    <w:rsid w:val="000E196E"/>
    <w:rsid w:val="000E538F"/>
    <w:rsid w:val="000E6449"/>
    <w:rsid w:val="000F009B"/>
    <w:rsid w:val="000F40D7"/>
    <w:rsid w:val="00104CCB"/>
    <w:rsid w:val="00105D7B"/>
    <w:rsid w:val="00113D36"/>
    <w:rsid w:val="001177B0"/>
    <w:rsid w:val="00130728"/>
    <w:rsid w:val="00132193"/>
    <w:rsid w:val="001401A7"/>
    <w:rsid w:val="0014216B"/>
    <w:rsid w:val="0014361B"/>
    <w:rsid w:val="00144600"/>
    <w:rsid w:val="001474BF"/>
    <w:rsid w:val="00163453"/>
    <w:rsid w:val="00164590"/>
    <w:rsid w:val="00165E29"/>
    <w:rsid w:val="00166234"/>
    <w:rsid w:val="00174B9D"/>
    <w:rsid w:val="00177026"/>
    <w:rsid w:val="00177931"/>
    <w:rsid w:val="0018014A"/>
    <w:rsid w:val="00181835"/>
    <w:rsid w:val="00183F84"/>
    <w:rsid w:val="00191B8B"/>
    <w:rsid w:val="00194324"/>
    <w:rsid w:val="00197C37"/>
    <w:rsid w:val="001A1021"/>
    <w:rsid w:val="001A4E35"/>
    <w:rsid w:val="001C2A59"/>
    <w:rsid w:val="001C2CDA"/>
    <w:rsid w:val="001C60E7"/>
    <w:rsid w:val="001C7659"/>
    <w:rsid w:val="001D0940"/>
    <w:rsid w:val="001D0AD0"/>
    <w:rsid w:val="001D49AC"/>
    <w:rsid w:val="001D79A4"/>
    <w:rsid w:val="001E0340"/>
    <w:rsid w:val="001E355D"/>
    <w:rsid w:val="001E5473"/>
    <w:rsid w:val="001E57ED"/>
    <w:rsid w:val="001E7486"/>
    <w:rsid w:val="001F32C9"/>
    <w:rsid w:val="001F6A47"/>
    <w:rsid w:val="0020192D"/>
    <w:rsid w:val="00201E98"/>
    <w:rsid w:val="002057C6"/>
    <w:rsid w:val="00205FCD"/>
    <w:rsid w:val="00214ADF"/>
    <w:rsid w:val="002157DB"/>
    <w:rsid w:val="00231B19"/>
    <w:rsid w:val="002326FE"/>
    <w:rsid w:val="00237294"/>
    <w:rsid w:val="002375A7"/>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870D2"/>
    <w:rsid w:val="0029038E"/>
    <w:rsid w:val="00291E8E"/>
    <w:rsid w:val="002A2478"/>
    <w:rsid w:val="002A3E06"/>
    <w:rsid w:val="002A79D8"/>
    <w:rsid w:val="002B4EE1"/>
    <w:rsid w:val="002D0A28"/>
    <w:rsid w:val="002D3DA3"/>
    <w:rsid w:val="002D543F"/>
    <w:rsid w:val="002D5443"/>
    <w:rsid w:val="002D78F3"/>
    <w:rsid w:val="002E45A3"/>
    <w:rsid w:val="002F0B8A"/>
    <w:rsid w:val="002F164A"/>
    <w:rsid w:val="002F27C9"/>
    <w:rsid w:val="002F36E9"/>
    <w:rsid w:val="002F3D49"/>
    <w:rsid w:val="0030042B"/>
    <w:rsid w:val="003044E6"/>
    <w:rsid w:val="00306ABB"/>
    <w:rsid w:val="00310567"/>
    <w:rsid w:val="00310BAB"/>
    <w:rsid w:val="0031282D"/>
    <w:rsid w:val="00313094"/>
    <w:rsid w:val="00314E8B"/>
    <w:rsid w:val="00324200"/>
    <w:rsid w:val="00324F3D"/>
    <w:rsid w:val="003329EA"/>
    <w:rsid w:val="00332F97"/>
    <w:rsid w:val="0033370D"/>
    <w:rsid w:val="0033582E"/>
    <w:rsid w:val="00336427"/>
    <w:rsid w:val="0034336E"/>
    <w:rsid w:val="00344453"/>
    <w:rsid w:val="003447B3"/>
    <w:rsid w:val="00346651"/>
    <w:rsid w:val="00351EDE"/>
    <w:rsid w:val="003558AF"/>
    <w:rsid w:val="003567BA"/>
    <w:rsid w:val="00357CAC"/>
    <w:rsid w:val="003609EA"/>
    <w:rsid w:val="00361F08"/>
    <w:rsid w:val="003633D8"/>
    <w:rsid w:val="00363B79"/>
    <w:rsid w:val="003721C3"/>
    <w:rsid w:val="003856B4"/>
    <w:rsid w:val="00385F84"/>
    <w:rsid w:val="003872BA"/>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1FA2"/>
    <w:rsid w:val="003F6D6D"/>
    <w:rsid w:val="0040069F"/>
    <w:rsid w:val="00400FDC"/>
    <w:rsid w:val="0040110E"/>
    <w:rsid w:val="00403B9E"/>
    <w:rsid w:val="0040742E"/>
    <w:rsid w:val="00410318"/>
    <w:rsid w:val="0041196F"/>
    <w:rsid w:val="00420C79"/>
    <w:rsid w:val="00422A24"/>
    <w:rsid w:val="00424CA3"/>
    <w:rsid w:val="0042562B"/>
    <w:rsid w:val="00425E52"/>
    <w:rsid w:val="00430A64"/>
    <w:rsid w:val="004314FE"/>
    <w:rsid w:val="004358BE"/>
    <w:rsid w:val="0043745C"/>
    <w:rsid w:val="00441977"/>
    <w:rsid w:val="00441D66"/>
    <w:rsid w:val="00443BCD"/>
    <w:rsid w:val="00446941"/>
    <w:rsid w:val="00447301"/>
    <w:rsid w:val="00447866"/>
    <w:rsid w:val="004509BF"/>
    <w:rsid w:val="004511E9"/>
    <w:rsid w:val="00451922"/>
    <w:rsid w:val="0045393B"/>
    <w:rsid w:val="00463326"/>
    <w:rsid w:val="0046381D"/>
    <w:rsid w:val="0046696A"/>
    <w:rsid w:val="004670DC"/>
    <w:rsid w:val="00481B08"/>
    <w:rsid w:val="00493217"/>
    <w:rsid w:val="00493CF3"/>
    <w:rsid w:val="004961A5"/>
    <w:rsid w:val="004A08F5"/>
    <w:rsid w:val="004A4BE9"/>
    <w:rsid w:val="004B0D55"/>
    <w:rsid w:val="004B415C"/>
    <w:rsid w:val="004B4F3E"/>
    <w:rsid w:val="004C5AF0"/>
    <w:rsid w:val="004C7918"/>
    <w:rsid w:val="004E21EB"/>
    <w:rsid w:val="004E5269"/>
    <w:rsid w:val="004E6B9B"/>
    <w:rsid w:val="004F048D"/>
    <w:rsid w:val="004F2BA2"/>
    <w:rsid w:val="004F3A71"/>
    <w:rsid w:val="004F5F31"/>
    <w:rsid w:val="00502826"/>
    <w:rsid w:val="00503223"/>
    <w:rsid w:val="00505D45"/>
    <w:rsid w:val="00505F75"/>
    <w:rsid w:val="00507C52"/>
    <w:rsid w:val="00511D61"/>
    <w:rsid w:val="00512759"/>
    <w:rsid w:val="00513E72"/>
    <w:rsid w:val="005216AE"/>
    <w:rsid w:val="00526893"/>
    <w:rsid w:val="00526955"/>
    <w:rsid w:val="00530FDA"/>
    <w:rsid w:val="00534DE9"/>
    <w:rsid w:val="005358D9"/>
    <w:rsid w:val="00536B0C"/>
    <w:rsid w:val="00536B45"/>
    <w:rsid w:val="005375F8"/>
    <w:rsid w:val="00541215"/>
    <w:rsid w:val="00541E17"/>
    <w:rsid w:val="005474EF"/>
    <w:rsid w:val="00547E1C"/>
    <w:rsid w:val="005518C9"/>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747F5"/>
    <w:rsid w:val="00583D72"/>
    <w:rsid w:val="005844C2"/>
    <w:rsid w:val="00585E79"/>
    <w:rsid w:val="00590281"/>
    <w:rsid w:val="00592FCA"/>
    <w:rsid w:val="00597644"/>
    <w:rsid w:val="005A1388"/>
    <w:rsid w:val="005A5A17"/>
    <w:rsid w:val="005B7AD2"/>
    <w:rsid w:val="005C0C78"/>
    <w:rsid w:val="005C17B9"/>
    <w:rsid w:val="005C4CE7"/>
    <w:rsid w:val="005C598D"/>
    <w:rsid w:val="005D1CFB"/>
    <w:rsid w:val="005D3F2E"/>
    <w:rsid w:val="005D464B"/>
    <w:rsid w:val="005E397C"/>
    <w:rsid w:val="005E606B"/>
    <w:rsid w:val="005E6143"/>
    <w:rsid w:val="005E6F3C"/>
    <w:rsid w:val="005F066B"/>
    <w:rsid w:val="005F1137"/>
    <w:rsid w:val="005F3A0F"/>
    <w:rsid w:val="00600356"/>
    <w:rsid w:val="00602F3A"/>
    <w:rsid w:val="006107D2"/>
    <w:rsid w:val="00610944"/>
    <w:rsid w:val="00612179"/>
    <w:rsid w:val="00612C4B"/>
    <w:rsid w:val="00615B10"/>
    <w:rsid w:val="00616061"/>
    <w:rsid w:val="006165C2"/>
    <w:rsid w:val="006168FE"/>
    <w:rsid w:val="0062253F"/>
    <w:rsid w:val="00624E41"/>
    <w:rsid w:val="00624F3E"/>
    <w:rsid w:val="0063141B"/>
    <w:rsid w:val="00632D9C"/>
    <w:rsid w:val="00633595"/>
    <w:rsid w:val="00633876"/>
    <w:rsid w:val="00636B68"/>
    <w:rsid w:val="006444C1"/>
    <w:rsid w:val="006448CC"/>
    <w:rsid w:val="00647EAE"/>
    <w:rsid w:val="00650109"/>
    <w:rsid w:val="0065564A"/>
    <w:rsid w:val="006556FC"/>
    <w:rsid w:val="00656C28"/>
    <w:rsid w:val="006610A2"/>
    <w:rsid w:val="00662E70"/>
    <w:rsid w:val="00667E03"/>
    <w:rsid w:val="00670B25"/>
    <w:rsid w:val="00673D26"/>
    <w:rsid w:val="00676707"/>
    <w:rsid w:val="00677131"/>
    <w:rsid w:val="00680C5F"/>
    <w:rsid w:val="00683678"/>
    <w:rsid w:val="006865C0"/>
    <w:rsid w:val="00690FC4"/>
    <w:rsid w:val="006915A3"/>
    <w:rsid w:val="0069192E"/>
    <w:rsid w:val="0069337B"/>
    <w:rsid w:val="00693F52"/>
    <w:rsid w:val="00697869"/>
    <w:rsid w:val="006A2E05"/>
    <w:rsid w:val="006A5764"/>
    <w:rsid w:val="006B2E39"/>
    <w:rsid w:val="006C2F15"/>
    <w:rsid w:val="006C3A71"/>
    <w:rsid w:val="006C4FE6"/>
    <w:rsid w:val="006C736D"/>
    <w:rsid w:val="006D0B37"/>
    <w:rsid w:val="006D343E"/>
    <w:rsid w:val="006D48DA"/>
    <w:rsid w:val="006D5E10"/>
    <w:rsid w:val="006D632C"/>
    <w:rsid w:val="006D78C3"/>
    <w:rsid w:val="006E0F8D"/>
    <w:rsid w:val="006F03E0"/>
    <w:rsid w:val="006F1A41"/>
    <w:rsid w:val="0070238D"/>
    <w:rsid w:val="00710055"/>
    <w:rsid w:val="0071349B"/>
    <w:rsid w:val="007147CD"/>
    <w:rsid w:val="00715DC7"/>
    <w:rsid w:val="007164C3"/>
    <w:rsid w:val="00722EF1"/>
    <w:rsid w:val="007271C4"/>
    <w:rsid w:val="00727979"/>
    <w:rsid w:val="00731CC4"/>
    <w:rsid w:val="00734275"/>
    <w:rsid w:val="0073546D"/>
    <w:rsid w:val="007426AA"/>
    <w:rsid w:val="00743CE8"/>
    <w:rsid w:val="00744CC4"/>
    <w:rsid w:val="0075197D"/>
    <w:rsid w:val="007549DC"/>
    <w:rsid w:val="00756DCF"/>
    <w:rsid w:val="00757115"/>
    <w:rsid w:val="00767659"/>
    <w:rsid w:val="00776DC1"/>
    <w:rsid w:val="00781D1D"/>
    <w:rsid w:val="007852C7"/>
    <w:rsid w:val="00787305"/>
    <w:rsid w:val="007A1E71"/>
    <w:rsid w:val="007A45B0"/>
    <w:rsid w:val="007B017B"/>
    <w:rsid w:val="007B52C1"/>
    <w:rsid w:val="007C0C85"/>
    <w:rsid w:val="007C7639"/>
    <w:rsid w:val="007C7C30"/>
    <w:rsid w:val="007D42DB"/>
    <w:rsid w:val="007D67C7"/>
    <w:rsid w:val="007E7129"/>
    <w:rsid w:val="007F1974"/>
    <w:rsid w:val="007F2BB9"/>
    <w:rsid w:val="007F560C"/>
    <w:rsid w:val="007F5830"/>
    <w:rsid w:val="00801F90"/>
    <w:rsid w:val="00806F5C"/>
    <w:rsid w:val="00806F88"/>
    <w:rsid w:val="008120EC"/>
    <w:rsid w:val="00812DD9"/>
    <w:rsid w:val="0081392B"/>
    <w:rsid w:val="00813C25"/>
    <w:rsid w:val="00816480"/>
    <w:rsid w:val="00822EF7"/>
    <w:rsid w:val="008233BB"/>
    <w:rsid w:val="0082405C"/>
    <w:rsid w:val="00826C98"/>
    <w:rsid w:val="00833BCF"/>
    <w:rsid w:val="008362AF"/>
    <w:rsid w:val="00836E48"/>
    <w:rsid w:val="0084210A"/>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A6DCF"/>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1D8B"/>
    <w:rsid w:val="009022A5"/>
    <w:rsid w:val="0090477C"/>
    <w:rsid w:val="009072F6"/>
    <w:rsid w:val="00910BF9"/>
    <w:rsid w:val="00913032"/>
    <w:rsid w:val="00921CBA"/>
    <w:rsid w:val="0092457E"/>
    <w:rsid w:val="00926DE4"/>
    <w:rsid w:val="00933A59"/>
    <w:rsid w:val="00941C61"/>
    <w:rsid w:val="0094416F"/>
    <w:rsid w:val="00947558"/>
    <w:rsid w:val="00962804"/>
    <w:rsid w:val="009631F7"/>
    <w:rsid w:val="009655BC"/>
    <w:rsid w:val="00967757"/>
    <w:rsid w:val="009751F7"/>
    <w:rsid w:val="0098249E"/>
    <w:rsid w:val="009826F3"/>
    <w:rsid w:val="00987C66"/>
    <w:rsid w:val="009912A6"/>
    <w:rsid w:val="00996199"/>
    <w:rsid w:val="009A282A"/>
    <w:rsid w:val="009A3708"/>
    <w:rsid w:val="009A39A3"/>
    <w:rsid w:val="009A6BAA"/>
    <w:rsid w:val="009B0D4D"/>
    <w:rsid w:val="009B12A2"/>
    <w:rsid w:val="009B4209"/>
    <w:rsid w:val="009B6AF8"/>
    <w:rsid w:val="009C1A30"/>
    <w:rsid w:val="009C5B81"/>
    <w:rsid w:val="009C667A"/>
    <w:rsid w:val="009E2D78"/>
    <w:rsid w:val="009E328A"/>
    <w:rsid w:val="009F3CC2"/>
    <w:rsid w:val="00A0322F"/>
    <w:rsid w:val="00A03A85"/>
    <w:rsid w:val="00A044C4"/>
    <w:rsid w:val="00A046C8"/>
    <w:rsid w:val="00A1354B"/>
    <w:rsid w:val="00A15075"/>
    <w:rsid w:val="00A15520"/>
    <w:rsid w:val="00A15CDB"/>
    <w:rsid w:val="00A15CDF"/>
    <w:rsid w:val="00A17F6D"/>
    <w:rsid w:val="00A20231"/>
    <w:rsid w:val="00A20A12"/>
    <w:rsid w:val="00A2190F"/>
    <w:rsid w:val="00A23DB2"/>
    <w:rsid w:val="00A2512F"/>
    <w:rsid w:val="00A27C2C"/>
    <w:rsid w:val="00A521B3"/>
    <w:rsid w:val="00A605A3"/>
    <w:rsid w:val="00A60E20"/>
    <w:rsid w:val="00A63271"/>
    <w:rsid w:val="00A66B5A"/>
    <w:rsid w:val="00A71B87"/>
    <w:rsid w:val="00A7442B"/>
    <w:rsid w:val="00A778CD"/>
    <w:rsid w:val="00A81988"/>
    <w:rsid w:val="00A86DF5"/>
    <w:rsid w:val="00A93768"/>
    <w:rsid w:val="00AA2A27"/>
    <w:rsid w:val="00AA5B8B"/>
    <w:rsid w:val="00AB2732"/>
    <w:rsid w:val="00AB2A52"/>
    <w:rsid w:val="00AB68CB"/>
    <w:rsid w:val="00AC192C"/>
    <w:rsid w:val="00AC5030"/>
    <w:rsid w:val="00AC6B1C"/>
    <w:rsid w:val="00AD2830"/>
    <w:rsid w:val="00AE3EC5"/>
    <w:rsid w:val="00AE50F3"/>
    <w:rsid w:val="00AE731A"/>
    <w:rsid w:val="00AE76BD"/>
    <w:rsid w:val="00AF2DE6"/>
    <w:rsid w:val="00AF3EA4"/>
    <w:rsid w:val="00AF6BE6"/>
    <w:rsid w:val="00AF6E1A"/>
    <w:rsid w:val="00AF760D"/>
    <w:rsid w:val="00B01115"/>
    <w:rsid w:val="00B0299B"/>
    <w:rsid w:val="00B0360E"/>
    <w:rsid w:val="00B05CDD"/>
    <w:rsid w:val="00B062A0"/>
    <w:rsid w:val="00B1063B"/>
    <w:rsid w:val="00B11782"/>
    <w:rsid w:val="00B14826"/>
    <w:rsid w:val="00B2138A"/>
    <w:rsid w:val="00B21EF7"/>
    <w:rsid w:val="00B25BCE"/>
    <w:rsid w:val="00B31124"/>
    <w:rsid w:val="00B31130"/>
    <w:rsid w:val="00B35EB0"/>
    <w:rsid w:val="00B42FF1"/>
    <w:rsid w:val="00B54209"/>
    <w:rsid w:val="00B56063"/>
    <w:rsid w:val="00B60B12"/>
    <w:rsid w:val="00B6124D"/>
    <w:rsid w:val="00B67318"/>
    <w:rsid w:val="00B70DF0"/>
    <w:rsid w:val="00B8263A"/>
    <w:rsid w:val="00B83B9D"/>
    <w:rsid w:val="00B8521C"/>
    <w:rsid w:val="00B87551"/>
    <w:rsid w:val="00B91B47"/>
    <w:rsid w:val="00B932DA"/>
    <w:rsid w:val="00B9410A"/>
    <w:rsid w:val="00BA05F1"/>
    <w:rsid w:val="00BA6249"/>
    <w:rsid w:val="00BA663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BF4EF3"/>
    <w:rsid w:val="00C026E2"/>
    <w:rsid w:val="00C02A08"/>
    <w:rsid w:val="00C06A96"/>
    <w:rsid w:val="00C10101"/>
    <w:rsid w:val="00C1164A"/>
    <w:rsid w:val="00C12B4D"/>
    <w:rsid w:val="00C15241"/>
    <w:rsid w:val="00C232B3"/>
    <w:rsid w:val="00C25E47"/>
    <w:rsid w:val="00C32ABA"/>
    <w:rsid w:val="00C4304C"/>
    <w:rsid w:val="00C44249"/>
    <w:rsid w:val="00C6103B"/>
    <w:rsid w:val="00C71746"/>
    <w:rsid w:val="00C727A7"/>
    <w:rsid w:val="00C72D3B"/>
    <w:rsid w:val="00C730A3"/>
    <w:rsid w:val="00C80BAF"/>
    <w:rsid w:val="00C857F6"/>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D1CCA"/>
    <w:rsid w:val="00CD2FED"/>
    <w:rsid w:val="00CD6896"/>
    <w:rsid w:val="00CD6C3B"/>
    <w:rsid w:val="00CE0A3D"/>
    <w:rsid w:val="00CE333A"/>
    <w:rsid w:val="00CE3EBD"/>
    <w:rsid w:val="00CE67EC"/>
    <w:rsid w:val="00CE6EB4"/>
    <w:rsid w:val="00CF05C0"/>
    <w:rsid w:val="00CF0A57"/>
    <w:rsid w:val="00CF21A3"/>
    <w:rsid w:val="00CF54FD"/>
    <w:rsid w:val="00CF6599"/>
    <w:rsid w:val="00D04A62"/>
    <w:rsid w:val="00D073D1"/>
    <w:rsid w:val="00D11419"/>
    <w:rsid w:val="00D12C50"/>
    <w:rsid w:val="00D20BA2"/>
    <w:rsid w:val="00D30287"/>
    <w:rsid w:val="00D3073F"/>
    <w:rsid w:val="00D34504"/>
    <w:rsid w:val="00D36EC6"/>
    <w:rsid w:val="00D4131E"/>
    <w:rsid w:val="00D417DA"/>
    <w:rsid w:val="00D4622B"/>
    <w:rsid w:val="00D46AC5"/>
    <w:rsid w:val="00D636D3"/>
    <w:rsid w:val="00D661DA"/>
    <w:rsid w:val="00D75952"/>
    <w:rsid w:val="00D76614"/>
    <w:rsid w:val="00D76A3F"/>
    <w:rsid w:val="00D77C57"/>
    <w:rsid w:val="00D803D3"/>
    <w:rsid w:val="00D81723"/>
    <w:rsid w:val="00D85933"/>
    <w:rsid w:val="00D905AE"/>
    <w:rsid w:val="00D935E6"/>
    <w:rsid w:val="00D9513B"/>
    <w:rsid w:val="00D959A1"/>
    <w:rsid w:val="00DA0D92"/>
    <w:rsid w:val="00DA189D"/>
    <w:rsid w:val="00DA5C7D"/>
    <w:rsid w:val="00DA686E"/>
    <w:rsid w:val="00DB0AEF"/>
    <w:rsid w:val="00DB37A2"/>
    <w:rsid w:val="00DB728A"/>
    <w:rsid w:val="00DB7A00"/>
    <w:rsid w:val="00DC21B9"/>
    <w:rsid w:val="00DC23DA"/>
    <w:rsid w:val="00DC610A"/>
    <w:rsid w:val="00DD1DBB"/>
    <w:rsid w:val="00DD3497"/>
    <w:rsid w:val="00DD57F9"/>
    <w:rsid w:val="00DD5AFB"/>
    <w:rsid w:val="00DE0157"/>
    <w:rsid w:val="00DE0285"/>
    <w:rsid w:val="00DF0079"/>
    <w:rsid w:val="00DF5FD5"/>
    <w:rsid w:val="00E00D38"/>
    <w:rsid w:val="00E02693"/>
    <w:rsid w:val="00E07656"/>
    <w:rsid w:val="00E07998"/>
    <w:rsid w:val="00E1035A"/>
    <w:rsid w:val="00E117FB"/>
    <w:rsid w:val="00E14F42"/>
    <w:rsid w:val="00E21538"/>
    <w:rsid w:val="00E250E7"/>
    <w:rsid w:val="00E27B2D"/>
    <w:rsid w:val="00E27FE7"/>
    <w:rsid w:val="00E32ABA"/>
    <w:rsid w:val="00E426C9"/>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A050B"/>
    <w:rsid w:val="00EB5785"/>
    <w:rsid w:val="00EB704E"/>
    <w:rsid w:val="00EB77BB"/>
    <w:rsid w:val="00EC75C6"/>
    <w:rsid w:val="00ED6B74"/>
    <w:rsid w:val="00ED7506"/>
    <w:rsid w:val="00ED7565"/>
    <w:rsid w:val="00ED7997"/>
    <w:rsid w:val="00EE482D"/>
    <w:rsid w:val="00EF00BA"/>
    <w:rsid w:val="00EF04C7"/>
    <w:rsid w:val="00EF05F6"/>
    <w:rsid w:val="00EF14A6"/>
    <w:rsid w:val="00EF27C0"/>
    <w:rsid w:val="00EF7E67"/>
    <w:rsid w:val="00F015E5"/>
    <w:rsid w:val="00F07053"/>
    <w:rsid w:val="00F11AC7"/>
    <w:rsid w:val="00F1619A"/>
    <w:rsid w:val="00F24573"/>
    <w:rsid w:val="00F2520C"/>
    <w:rsid w:val="00F256CF"/>
    <w:rsid w:val="00F3095B"/>
    <w:rsid w:val="00F33F1B"/>
    <w:rsid w:val="00F348E1"/>
    <w:rsid w:val="00F355EB"/>
    <w:rsid w:val="00F40509"/>
    <w:rsid w:val="00F4090E"/>
    <w:rsid w:val="00F52053"/>
    <w:rsid w:val="00F73B94"/>
    <w:rsid w:val="00F74EA0"/>
    <w:rsid w:val="00F75035"/>
    <w:rsid w:val="00F77E89"/>
    <w:rsid w:val="00F80198"/>
    <w:rsid w:val="00F808D6"/>
    <w:rsid w:val="00F85ED9"/>
    <w:rsid w:val="00F86A6B"/>
    <w:rsid w:val="00F918AC"/>
    <w:rsid w:val="00F953FA"/>
    <w:rsid w:val="00FA0484"/>
    <w:rsid w:val="00FA389D"/>
    <w:rsid w:val="00FB4DD3"/>
    <w:rsid w:val="00FC0A51"/>
    <w:rsid w:val="00FC26B2"/>
    <w:rsid w:val="00FC3C6F"/>
    <w:rsid w:val="00FC4D6C"/>
    <w:rsid w:val="00FC51B1"/>
    <w:rsid w:val="00FD27E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847C751-CB77-46D5-9F68-D0032EED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851410087">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6892606695497852E-2"/>
                  <c:y val="-5.251283293264261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tx>
                <c:rich>
                  <a:bodyPr/>
                  <a:lstStyle/>
                  <a:p>
                    <a:r>
                      <a:rPr lang="en-US"/>
                      <a:t>100,0</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516411378555755E-2"/>
                  <c:y val="-5.2513128282070519E-2"/>
                </c:manualLayout>
              </c:layout>
              <c:tx>
                <c:rich>
                  <a:bodyPr/>
                  <a:lstStyle/>
                  <a:p>
                    <a:r>
                      <a:rPr lang="en-US"/>
                      <a:t>93,1</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c:v>
                </c:pt>
                <c:pt idx="1">
                  <c:v>93.2</c:v>
                </c:pt>
                <c:pt idx="2">
                  <c:v>100</c:v>
                </c:pt>
                <c:pt idx="3" formatCode="0.0">
                  <c:v>93.1</c:v>
                </c:pt>
                <c:pt idx="4">
                  <c:v>91.4</c:v>
                </c:pt>
                <c:pt idx="5" formatCode="0.0">
                  <c:v>89.1</c:v>
                </c:pt>
                <c:pt idx="6">
                  <c:v>88.4</c:v>
                </c:pt>
                <c:pt idx="7">
                  <c:v>86.4</c:v>
                </c:pt>
              </c:numCache>
            </c:numRef>
          </c:val>
          <c:smooth val="0"/>
        </c:ser>
        <c:dLbls>
          <c:showLegendKey val="0"/>
          <c:showVal val="0"/>
          <c:showCatName val="0"/>
          <c:showSerName val="0"/>
          <c:showPercent val="0"/>
          <c:showBubbleSize val="0"/>
        </c:dLbls>
        <c:marker val="1"/>
        <c:smooth val="0"/>
        <c:axId val="244233968"/>
        <c:axId val="244234528"/>
      </c:lineChart>
      <c:catAx>
        <c:axId val="24423396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4234528"/>
        <c:crosses val="autoZero"/>
        <c:auto val="1"/>
        <c:lblAlgn val="ctr"/>
        <c:lblOffset val="100"/>
        <c:tickLblSkip val="1"/>
        <c:noMultiLvlLbl val="0"/>
      </c:catAx>
      <c:valAx>
        <c:axId val="244234528"/>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44233968"/>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104,0</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5.2516411378555818E-2"/>
                  <c:y val="3.7509377344336084E-2"/>
                </c:manualLayout>
              </c:layout>
              <c:tx>
                <c:rich>
                  <a:bodyPr/>
                  <a:lstStyle/>
                  <a:p>
                    <a:r>
                      <a:rPr lang="en-US"/>
                      <a:t>99,2</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021881838074396E-2"/>
                  <c:y val="-5.2513128282070554E-2"/>
                </c:manualLayout>
              </c:layout>
              <c:tx>
                <c:rich>
                  <a:bodyPr/>
                  <a:lstStyle/>
                  <a:p>
                    <a:r>
                      <a:rPr lang="en-US"/>
                      <a:t>147,9</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686521132382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169,0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6.1269146608315096E-2"/>
                  <c:y val="-5.2513128282070519E-2"/>
                </c:manualLayout>
              </c:layout>
              <c:tx>
                <c:rich>
                  <a:bodyPr/>
                  <a:lstStyle/>
                  <a:p>
                    <a:r>
                      <a:rPr lang="en-US"/>
                      <a:t>172,8</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163,6</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158,6</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c:v>
                </c:pt>
                <c:pt idx="1">
                  <c:v>99.2</c:v>
                </c:pt>
                <c:pt idx="2">
                  <c:v>147.9</c:v>
                </c:pt>
                <c:pt idx="3">
                  <c:v>169</c:v>
                </c:pt>
                <c:pt idx="4">
                  <c:v>172.8</c:v>
                </c:pt>
                <c:pt idx="5" formatCode="0.0">
                  <c:v>166.3</c:v>
                </c:pt>
                <c:pt idx="6">
                  <c:v>163.6</c:v>
                </c:pt>
                <c:pt idx="7">
                  <c:v>158.6</c:v>
                </c:pt>
              </c:numCache>
            </c:numRef>
          </c:val>
          <c:smooth val="0"/>
        </c:ser>
        <c:dLbls>
          <c:showLegendKey val="0"/>
          <c:showVal val="0"/>
          <c:showCatName val="0"/>
          <c:showSerName val="0"/>
          <c:showPercent val="0"/>
          <c:showBubbleSize val="0"/>
        </c:dLbls>
        <c:marker val="1"/>
        <c:smooth val="0"/>
        <c:axId val="244237328"/>
        <c:axId val="244237888"/>
      </c:lineChart>
      <c:catAx>
        <c:axId val="24423732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4237888"/>
        <c:crosses val="autoZero"/>
        <c:auto val="1"/>
        <c:lblAlgn val="ctr"/>
        <c:lblOffset val="100"/>
        <c:tickLblSkip val="1"/>
        <c:noMultiLvlLbl val="0"/>
      </c:catAx>
      <c:valAx>
        <c:axId val="244237888"/>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4423732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D26F1-4F27-4C31-99A8-483A62A43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4</Pages>
  <Words>4429</Words>
  <Characters>2525</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406</cp:revision>
  <cp:lastPrinted>2023-06-14T13:30:00Z</cp:lastPrinted>
  <dcterms:created xsi:type="dcterms:W3CDTF">2021-11-16T09:44:00Z</dcterms:created>
  <dcterms:modified xsi:type="dcterms:W3CDTF">2023-10-16T07:24:00Z</dcterms:modified>
</cp:coreProperties>
</file>