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39"/>
        <w:gridCol w:w="6415"/>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2F3704" w:rsidP="00756DCF">
      <w:pPr>
        <w:spacing w:before="120" w:after="0" w:line="240" w:lineRule="auto"/>
        <w:rPr>
          <w:noProof/>
          <w:color w:val="000000"/>
          <w:sz w:val="26"/>
          <w:szCs w:val="26"/>
        </w:rPr>
      </w:pPr>
      <w:r>
        <w:rPr>
          <w:noProof/>
          <w:color w:val="000000"/>
          <w:sz w:val="26"/>
          <w:szCs w:val="26"/>
        </w:rPr>
        <w:t>1</w:t>
      </w:r>
      <w:r w:rsidR="00BD5B0D">
        <w:rPr>
          <w:noProof/>
          <w:color w:val="000000"/>
          <w:sz w:val="26"/>
          <w:szCs w:val="26"/>
        </w:rPr>
        <w:t>5</w:t>
      </w:r>
      <w:r w:rsidR="00756DCF" w:rsidRPr="00FF4B69">
        <w:rPr>
          <w:noProof/>
          <w:color w:val="000000"/>
          <w:sz w:val="26"/>
          <w:szCs w:val="26"/>
        </w:rPr>
        <w:t>.</w:t>
      </w:r>
      <w:r w:rsidR="00D50986">
        <w:rPr>
          <w:noProof/>
          <w:color w:val="000000"/>
          <w:sz w:val="26"/>
          <w:szCs w:val="26"/>
        </w:rPr>
        <w:t>1</w:t>
      </w:r>
      <w:r w:rsidR="00BD5B0D">
        <w:rPr>
          <w:noProof/>
          <w:color w:val="000000"/>
          <w:sz w:val="26"/>
          <w:szCs w:val="26"/>
        </w:rPr>
        <w:t>1</w:t>
      </w:r>
      <w:r w:rsidR="00756DCF" w:rsidRPr="00283739">
        <w:rPr>
          <w:noProof/>
          <w:color w:val="000000"/>
          <w:sz w:val="26"/>
          <w:szCs w:val="26"/>
        </w:rPr>
        <w:t>.20</w:t>
      </w:r>
      <w:r w:rsidR="005844C2">
        <w:rPr>
          <w:noProof/>
          <w:color w:val="000000"/>
          <w:sz w:val="26"/>
          <w:szCs w:val="26"/>
        </w:rPr>
        <w:t>22</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BC7C04" w:rsidP="00756DCF">
      <w:pPr>
        <w:spacing w:after="0" w:line="240" w:lineRule="auto"/>
        <w:jc w:val="center"/>
        <w:rPr>
          <w:b/>
          <w:color w:val="000000"/>
          <w:sz w:val="26"/>
          <w:szCs w:val="26"/>
        </w:rPr>
      </w:pPr>
      <w:r>
        <w:rPr>
          <w:b/>
          <w:color w:val="000000"/>
          <w:sz w:val="26"/>
          <w:szCs w:val="26"/>
        </w:rPr>
        <w:t>за 9 місяців</w:t>
      </w:r>
      <w:r w:rsidR="00AE731A">
        <w:rPr>
          <w:b/>
          <w:color w:val="000000"/>
          <w:sz w:val="26"/>
          <w:szCs w:val="26"/>
        </w:rPr>
        <w:t xml:space="preserve"> </w:t>
      </w:r>
      <w:r w:rsidR="00757115" w:rsidRPr="00B062A0">
        <w:rPr>
          <w:b/>
          <w:color w:val="000000"/>
          <w:sz w:val="26"/>
          <w:szCs w:val="26"/>
        </w:rPr>
        <w:t>202</w:t>
      </w:r>
      <w:r w:rsidR="00AE731A">
        <w:rPr>
          <w:b/>
          <w:color w:val="000000"/>
          <w:sz w:val="26"/>
          <w:szCs w:val="26"/>
        </w:rPr>
        <w:t>2</w:t>
      </w:r>
      <w:r w:rsidR="00757115"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C05368" w:rsidP="00756DCF">
      <w:pPr>
        <w:pStyle w:val="-"/>
        <w:ind w:firstLine="709"/>
        <w:jc w:val="both"/>
        <w:rPr>
          <w:rFonts w:ascii="Calibri" w:hAnsi="Calibri"/>
          <w:b w:val="0"/>
          <w:bCs/>
          <w:sz w:val="26"/>
          <w:szCs w:val="26"/>
        </w:rPr>
      </w:pPr>
      <w:r>
        <w:rPr>
          <w:rFonts w:ascii="Calibri" w:hAnsi="Calibri"/>
          <w:b w:val="0"/>
          <w:bCs/>
          <w:sz w:val="26"/>
          <w:szCs w:val="26"/>
        </w:rPr>
        <w:t>За 9 місяців</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BD5B0D">
        <w:rPr>
          <w:rFonts w:ascii="Calibri" w:hAnsi="Calibri"/>
          <w:b w:val="0"/>
          <w:bCs/>
          <w:sz w:val="26"/>
          <w:szCs w:val="26"/>
        </w:rPr>
        <w:t>553,6</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BD5B0D">
        <w:rPr>
          <w:rFonts w:ascii="Calibri" w:hAnsi="Calibri"/>
          <w:b w:val="0"/>
          <w:bCs/>
          <w:sz w:val="26"/>
          <w:szCs w:val="26"/>
        </w:rPr>
        <w:t>108,9</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Pr>
          <w:rFonts w:ascii="Calibri" w:hAnsi="Calibri"/>
          <w:b w:val="0"/>
          <w:bCs/>
          <w:sz w:val="26"/>
          <w:szCs w:val="26"/>
        </w:rPr>
        <w:t>9 місяцями</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BD5B0D">
        <w:rPr>
          <w:rFonts w:ascii="Calibri" w:hAnsi="Calibri"/>
          <w:b w:val="0"/>
          <w:bCs/>
          <w:sz w:val="26"/>
          <w:szCs w:val="26"/>
        </w:rPr>
        <w:t>359,5</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w:t>
      </w:r>
      <w:r w:rsidR="003044E6" w:rsidRPr="00721165">
        <w:rPr>
          <w:rFonts w:ascii="Calibri" w:hAnsi="Calibri"/>
          <w:b w:val="0"/>
          <w:bCs/>
          <w:sz w:val="26"/>
          <w:szCs w:val="26"/>
        </w:rPr>
        <w:t xml:space="preserve">або </w:t>
      </w:r>
      <w:r w:rsidR="00721165" w:rsidRPr="00721165">
        <w:rPr>
          <w:rFonts w:ascii="Calibri" w:hAnsi="Calibri"/>
          <w:b w:val="0"/>
          <w:bCs/>
          <w:sz w:val="26"/>
          <w:szCs w:val="26"/>
        </w:rPr>
        <w:t>9</w:t>
      </w:r>
      <w:r w:rsidR="008B14B9">
        <w:rPr>
          <w:rFonts w:ascii="Calibri" w:hAnsi="Calibri"/>
          <w:b w:val="0"/>
          <w:bCs/>
          <w:sz w:val="26"/>
          <w:szCs w:val="26"/>
        </w:rPr>
        <w:t>4,0</w:t>
      </w:r>
      <w:r w:rsidR="00756DCF" w:rsidRPr="00721165">
        <w:rPr>
          <w:rFonts w:ascii="Calibri" w:hAnsi="Calibri"/>
          <w:b w:val="0"/>
          <w:bCs/>
          <w:sz w:val="26"/>
          <w:szCs w:val="26"/>
        </w:rPr>
        <w:t>%.</w:t>
      </w:r>
      <w:r w:rsidR="00756DCF" w:rsidRPr="00986FA6">
        <w:rPr>
          <w:rFonts w:ascii="Calibri" w:hAnsi="Calibri"/>
          <w:b w:val="0"/>
          <w:bCs/>
          <w:sz w:val="26"/>
          <w:szCs w:val="26"/>
        </w:rPr>
        <w:t xml:space="preserve"> 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BD5B0D">
        <w:rPr>
          <w:rFonts w:ascii="Calibri" w:hAnsi="Calibri"/>
          <w:b w:val="0"/>
          <w:bCs/>
          <w:sz w:val="26"/>
          <w:szCs w:val="26"/>
        </w:rPr>
        <w:t>194,1</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w:t>
      </w:r>
      <w:r w:rsidR="00756DCF" w:rsidRPr="008E4672">
        <w:rPr>
          <w:rFonts w:ascii="Calibri" w:hAnsi="Calibri"/>
          <w:b w:val="0"/>
          <w:bCs/>
          <w:sz w:val="26"/>
          <w:szCs w:val="26"/>
        </w:rPr>
        <w:t>(</w:t>
      </w:r>
      <w:r>
        <w:rPr>
          <w:rFonts w:ascii="Calibri" w:hAnsi="Calibri"/>
          <w:b w:val="0"/>
          <w:bCs/>
          <w:sz w:val="26"/>
          <w:szCs w:val="26"/>
        </w:rPr>
        <w:t>за 9 місяців</w:t>
      </w:r>
      <w:r w:rsidR="00AE731A" w:rsidRPr="008E4672">
        <w:rPr>
          <w:rFonts w:ascii="Calibri" w:hAnsi="Calibri"/>
          <w:b w:val="0"/>
          <w:bCs/>
          <w:sz w:val="26"/>
          <w:szCs w:val="26"/>
        </w:rPr>
        <w:t xml:space="preserve"> </w:t>
      </w:r>
      <w:r w:rsidR="00756DCF" w:rsidRPr="008E4672">
        <w:rPr>
          <w:rFonts w:ascii="Calibri" w:hAnsi="Calibri"/>
          <w:b w:val="0"/>
          <w:bCs/>
          <w:sz w:val="26"/>
          <w:szCs w:val="26"/>
        </w:rPr>
        <w:t>202</w:t>
      </w:r>
      <w:r w:rsidR="00AE731A" w:rsidRPr="008E4672">
        <w:rPr>
          <w:rFonts w:ascii="Calibri" w:hAnsi="Calibri"/>
          <w:b w:val="0"/>
          <w:bCs/>
          <w:sz w:val="26"/>
          <w:szCs w:val="26"/>
        </w:rPr>
        <w:t>1</w:t>
      </w:r>
      <w:r w:rsidR="00756DCF" w:rsidRPr="008E4672">
        <w:rPr>
          <w:rFonts w:ascii="Calibri" w:hAnsi="Calibri"/>
          <w:b w:val="0"/>
          <w:bCs/>
          <w:sz w:val="26"/>
          <w:szCs w:val="26"/>
        </w:rPr>
        <w:t xml:space="preserve">р. також позитивне – </w:t>
      </w:r>
      <w:r w:rsidR="008E4672" w:rsidRPr="008E4672">
        <w:rPr>
          <w:rFonts w:ascii="Calibri" w:hAnsi="Calibri"/>
          <w:b w:val="0"/>
          <w:bCs/>
          <w:sz w:val="26"/>
          <w:szCs w:val="26"/>
        </w:rPr>
        <w:t>125,9</w:t>
      </w:r>
      <w:r w:rsidR="00D636D3" w:rsidRPr="008E4672">
        <w:rPr>
          <w:rFonts w:ascii="Calibri" w:hAnsi="Calibri"/>
          <w:b w:val="0"/>
          <w:bCs/>
          <w:sz w:val="26"/>
          <w:szCs w:val="26"/>
        </w:rPr>
        <w:t xml:space="preserve"> </w:t>
      </w:r>
      <w:proofErr w:type="spellStart"/>
      <w:r w:rsidR="00D636D3" w:rsidRPr="008E4672">
        <w:rPr>
          <w:rFonts w:ascii="Calibri" w:hAnsi="Calibri"/>
          <w:b w:val="0"/>
          <w:bCs/>
          <w:sz w:val="26"/>
          <w:szCs w:val="26"/>
        </w:rPr>
        <w:t>млн</w:t>
      </w:r>
      <w:r w:rsidR="00756DCF" w:rsidRPr="008E4672">
        <w:rPr>
          <w:rFonts w:ascii="Calibri" w:hAnsi="Calibri"/>
          <w:b w:val="0"/>
          <w:bCs/>
          <w:sz w:val="26"/>
          <w:szCs w:val="26"/>
        </w:rPr>
        <w:t>.дол</w:t>
      </w:r>
      <w:proofErr w:type="spellEnd"/>
      <w:r w:rsidR="00756DCF" w:rsidRPr="008E4672">
        <w:rPr>
          <w:rFonts w:ascii="Calibri" w:hAnsi="Calibri"/>
          <w:b w:val="0"/>
          <w:bCs/>
          <w:sz w:val="26"/>
          <w:szCs w:val="26"/>
        </w:rPr>
        <w:t>.).</w:t>
      </w:r>
    </w:p>
    <w:p w:rsidR="00756DCF" w:rsidRPr="0043756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Коефіцієнт покриття</w:t>
      </w:r>
      <w:r w:rsidR="003B2114" w:rsidRPr="0043756F">
        <w:rPr>
          <w:rFonts w:ascii="Calibri" w:hAnsi="Calibri"/>
          <w:b w:val="0"/>
          <w:bCs/>
          <w:spacing w:val="-4"/>
          <w:sz w:val="26"/>
          <w:szCs w:val="26"/>
        </w:rPr>
        <w:t xml:space="preserve"> експортом імпорту становив </w:t>
      </w:r>
      <w:r w:rsidR="008E4672">
        <w:rPr>
          <w:rFonts w:ascii="Calibri" w:hAnsi="Calibri"/>
          <w:b w:val="0"/>
          <w:bCs/>
          <w:spacing w:val="-4"/>
          <w:sz w:val="26"/>
          <w:szCs w:val="26"/>
        </w:rPr>
        <w:t>1,54</w:t>
      </w:r>
      <w:r w:rsidRPr="0043756F">
        <w:rPr>
          <w:rFonts w:ascii="Calibri" w:hAnsi="Calibri"/>
          <w:b w:val="0"/>
          <w:bCs/>
          <w:spacing w:val="-4"/>
          <w:sz w:val="26"/>
          <w:szCs w:val="26"/>
        </w:rPr>
        <w:t xml:space="preserve"> (</w:t>
      </w:r>
      <w:r w:rsidR="00C05368">
        <w:rPr>
          <w:rFonts w:ascii="Calibri" w:hAnsi="Calibri"/>
          <w:b w:val="0"/>
          <w:bCs/>
          <w:sz w:val="26"/>
          <w:szCs w:val="26"/>
        </w:rPr>
        <w:t>за 9 місяців</w:t>
      </w:r>
      <w:r w:rsidR="00AE731A" w:rsidRPr="008E4672">
        <w:rPr>
          <w:rFonts w:ascii="Calibri" w:hAnsi="Calibri"/>
          <w:b w:val="0"/>
          <w:bCs/>
          <w:sz w:val="26"/>
          <w:szCs w:val="26"/>
        </w:rPr>
        <w:t xml:space="preserve"> </w:t>
      </w:r>
      <w:r w:rsidR="00EE482D" w:rsidRPr="008E4672">
        <w:rPr>
          <w:rFonts w:ascii="Calibri" w:hAnsi="Calibri"/>
          <w:b w:val="0"/>
          <w:bCs/>
          <w:sz w:val="26"/>
          <w:szCs w:val="26"/>
        </w:rPr>
        <w:t>202</w:t>
      </w:r>
      <w:r w:rsidR="00AE731A" w:rsidRPr="008E4672">
        <w:rPr>
          <w:rFonts w:ascii="Calibri" w:hAnsi="Calibri"/>
          <w:b w:val="0"/>
          <w:bCs/>
          <w:sz w:val="26"/>
          <w:szCs w:val="26"/>
        </w:rPr>
        <w:t>1</w:t>
      </w:r>
      <w:r w:rsidR="00EE482D" w:rsidRPr="008E4672">
        <w:rPr>
          <w:rFonts w:ascii="Calibri" w:hAnsi="Calibri"/>
          <w:b w:val="0"/>
          <w:bCs/>
          <w:sz w:val="26"/>
          <w:szCs w:val="26"/>
        </w:rPr>
        <w:t>р.</w:t>
      </w:r>
      <w:r w:rsidR="00FE018F" w:rsidRPr="008E4672">
        <w:rPr>
          <w:rFonts w:ascii="Calibri" w:hAnsi="Calibri"/>
          <w:b w:val="0"/>
          <w:bCs/>
          <w:spacing w:val="-4"/>
          <w:sz w:val="26"/>
          <w:szCs w:val="26"/>
        </w:rPr>
        <w:t xml:space="preserve"> </w:t>
      </w:r>
      <w:r w:rsidR="003B2114" w:rsidRPr="008E4672">
        <w:rPr>
          <w:rFonts w:ascii="Calibri" w:hAnsi="Calibri"/>
          <w:b w:val="0"/>
          <w:bCs/>
          <w:spacing w:val="-4"/>
          <w:sz w:val="26"/>
          <w:szCs w:val="26"/>
        </w:rPr>
        <w:t xml:space="preserve">– </w:t>
      </w:r>
      <w:r w:rsidR="0043756F" w:rsidRPr="008E4672">
        <w:rPr>
          <w:rFonts w:ascii="Calibri" w:hAnsi="Calibri"/>
          <w:b w:val="0"/>
          <w:bCs/>
          <w:spacing w:val="-4"/>
          <w:sz w:val="26"/>
          <w:szCs w:val="26"/>
        </w:rPr>
        <w:t>1,</w:t>
      </w:r>
      <w:r w:rsidR="00DC28DA" w:rsidRPr="008E4672">
        <w:rPr>
          <w:rFonts w:ascii="Calibri" w:hAnsi="Calibri"/>
          <w:b w:val="0"/>
          <w:bCs/>
          <w:spacing w:val="-4"/>
          <w:sz w:val="26"/>
          <w:szCs w:val="26"/>
        </w:rPr>
        <w:t>3</w:t>
      </w:r>
      <w:r w:rsidR="008E4672" w:rsidRPr="008E4672">
        <w:rPr>
          <w:rFonts w:ascii="Calibri" w:hAnsi="Calibri"/>
          <w:b w:val="0"/>
          <w:bCs/>
          <w:spacing w:val="-4"/>
          <w:sz w:val="26"/>
          <w:szCs w:val="26"/>
        </w:rPr>
        <w:t>3</w:t>
      </w:r>
      <w:r w:rsidRPr="008E4672">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 xml:space="preserve">Зовнішньоторговельні операції товарами проводилися </w:t>
      </w:r>
      <w:r w:rsidR="00E2095E" w:rsidRPr="0043756F">
        <w:rPr>
          <w:rFonts w:ascii="Calibri" w:hAnsi="Calibri"/>
          <w:b w:val="0"/>
          <w:bCs/>
          <w:spacing w:val="-4"/>
          <w:sz w:val="26"/>
          <w:szCs w:val="26"/>
        </w:rPr>
        <w:t>і</w:t>
      </w:r>
      <w:r w:rsidRPr="0043756F">
        <w:rPr>
          <w:rFonts w:ascii="Calibri" w:hAnsi="Calibri"/>
          <w:b w:val="0"/>
          <w:bCs/>
          <w:spacing w:val="-4"/>
          <w:sz w:val="26"/>
          <w:szCs w:val="26"/>
        </w:rPr>
        <w:t xml:space="preserve">з партнерами із </w:t>
      </w:r>
      <w:r w:rsidR="0052245C">
        <w:rPr>
          <w:rFonts w:ascii="Calibri" w:hAnsi="Calibri"/>
          <w:b w:val="0"/>
          <w:bCs/>
          <w:spacing w:val="-4"/>
          <w:sz w:val="26"/>
          <w:szCs w:val="26"/>
        </w:rPr>
        <w:t>11</w:t>
      </w:r>
      <w:r w:rsidR="00F87BEE">
        <w:rPr>
          <w:rFonts w:ascii="Calibri" w:hAnsi="Calibri"/>
          <w:b w:val="0"/>
          <w:bCs/>
          <w:spacing w:val="-4"/>
          <w:sz w:val="26"/>
          <w:szCs w:val="26"/>
        </w:rPr>
        <w:t>4</w:t>
      </w:r>
      <w:r w:rsidRPr="0043756F">
        <w:rPr>
          <w:rFonts w:ascii="Calibri" w:hAnsi="Calibri"/>
          <w:b w:val="0"/>
          <w:bCs/>
          <w:spacing w:val="-4"/>
          <w:sz w:val="26"/>
          <w:szCs w:val="26"/>
        </w:rPr>
        <w:t xml:space="preserve"> країн світу</w:t>
      </w:r>
      <w:r w:rsidRPr="003033CF">
        <w:rPr>
          <w:rFonts w:ascii="Calibri" w:hAnsi="Calibri"/>
          <w:b w:val="0"/>
          <w:bCs/>
          <w:spacing w:val="-4"/>
          <w:sz w:val="26"/>
          <w:szCs w:val="26"/>
        </w:rPr>
        <w:t>.</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4610C4">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FF2391" w:rsidRPr="0040780E" w:rsidRDefault="00FF2391" w:rsidP="00FF2391">
      <w:pPr>
        <w:spacing w:after="0"/>
        <w:rPr>
          <w:u w:val="single"/>
        </w:rPr>
      </w:pPr>
      <w:r w:rsidRPr="0040780E">
        <w:rPr>
          <w:u w:val="single"/>
        </w:rPr>
        <w:lastRenderedPageBreak/>
        <w:t xml:space="preserve">Географічне охоплення </w:t>
      </w:r>
    </w:p>
    <w:p w:rsidR="00FF2391" w:rsidRPr="0040780E" w:rsidRDefault="00FF2391" w:rsidP="00FF2391">
      <w:pPr>
        <w:spacing w:after="0" w:line="240" w:lineRule="auto"/>
        <w:jc w:val="both"/>
        <w:rPr>
          <w:rFonts w:eastAsia="Times New Roman"/>
          <w:lang w:eastAsia="ru-RU"/>
        </w:rPr>
      </w:pPr>
      <w:r w:rsidRPr="0040780E">
        <w:rPr>
          <w:rFonts w:eastAsia="Times New Roman"/>
          <w:lang w:eastAsia="ru-RU"/>
        </w:rPr>
        <w:t xml:space="preserve">Спостереження охоплює усі регіони України, крім тимчасово окупованої території Автономної Республіки Крим, </w:t>
      </w:r>
      <w:proofErr w:type="spellStart"/>
      <w:r w:rsidRPr="0040780E">
        <w:rPr>
          <w:rFonts w:eastAsia="Times New Roman"/>
          <w:lang w:eastAsia="ru-RU"/>
        </w:rPr>
        <w:t>м.Севастополя</w:t>
      </w:r>
      <w:proofErr w:type="spellEnd"/>
      <w:r w:rsidRPr="0040780E">
        <w:rPr>
          <w:rFonts w:eastAsia="Times New Roman"/>
          <w:lang w:eastAsia="ru-RU"/>
        </w:rPr>
        <w:t xml:space="preserve"> та частини тимчасово окупованих територій у Донецькій та Луганській областях.</w:t>
      </w:r>
    </w:p>
    <w:p w:rsidR="00FF2391" w:rsidRPr="0040780E" w:rsidRDefault="00FF2391" w:rsidP="00FF2391">
      <w:pPr>
        <w:tabs>
          <w:tab w:val="left" w:pos="8175"/>
        </w:tabs>
        <w:spacing w:after="0" w:line="240" w:lineRule="auto"/>
        <w:jc w:val="both"/>
        <w:rPr>
          <w:rFonts w:eastAsia="Times New Roman"/>
          <w:lang w:eastAsia="ru-RU"/>
        </w:rPr>
      </w:pPr>
    </w:p>
    <w:p w:rsidR="00FF2391" w:rsidRPr="0040780E" w:rsidRDefault="00FF2391" w:rsidP="00FF2391">
      <w:pPr>
        <w:tabs>
          <w:tab w:val="left" w:pos="8175"/>
        </w:tabs>
        <w:spacing w:after="0" w:line="240" w:lineRule="auto"/>
        <w:jc w:val="both"/>
        <w:rPr>
          <w:rFonts w:eastAsia="Times New Roman"/>
          <w:lang w:eastAsia="ru-RU"/>
        </w:rPr>
      </w:pPr>
      <w:r w:rsidRPr="0040780E">
        <w:rPr>
          <w:u w:val="single"/>
        </w:rPr>
        <w:t>Методологія та визначення</w:t>
      </w:r>
    </w:p>
    <w:p w:rsidR="00FF2391" w:rsidRPr="0040780E" w:rsidRDefault="00FF2391" w:rsidP="00FF2391">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F2391" w:rsidRPr="0040780E" w:rsidRDefault="00FF2391" w:rsidP="00FF2391">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F2391" w:rsidRPr="0040780E" w:rsidRDefault="00FF2391" w:rsidP="00FF2391">
      <w:pPr>
        <w:spacing w:before="100" w:after="0" w:line="240" w:lineRule="auto"/>
        <w:jc w:val="both"/>
      </w:pPr>
      <w:r w:rsidRPr="0040780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F2391" w:rsidRPr="0040780E" w:rsidRDefault="00FF2391" w:rsidP="00FF2391">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FF2391" w:rsidRPr="0040780E" w:rsidRDefault="00FF2391" w:rsidP="00FF2391">
      <w:pPr>
        <w:spacing w:before="100" w:after="0" w:line="240" w:lineRule="auto"/>
        <w:jc w:val="both"/>
      </w:pPr>
      <w:r w:rsidRPr="0040780E">
        <w:t xml:space="preserve">Для обліку експорту-імпорту товарів застосовується Українська класифікація товарів зовнішньоекономічної діяльності (УКТ ЗЕД): </w:t>
      </w:r>
      <w:hyperlink r:id="rId11" w:history="1">
        <w:r w:rsidRPr="0040780E">
          <w:rPr>
            <w:rStyle w:val="a5"/>
          </w:rPr>
          <w:t>http://ukrstat.gov.ua/klasf/nac_kls/op_ukzed_2016.htm</w:t>
        </w:r>
      </w:hyperlink>
    </w:p>
    <w:p w:rsidR="00FF2391" w:rsidRPr="0040780E" w:rsidRDefault="00FF2391" w:rsidP="00FF2391">
      <w:pPr>
        <w:spacing w:before="100" w:after="0" w:line="240" w:lineRule="auto"/>
        <w:jc w:val="both"/>
      </w:pPr>
      <w:r w:rsidRPr="0040780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40780E">
        <w:t>середньоквартальним</w:t>
      </w:r>
      <w:proofErr w:type="spellEnd"/>
      <w:r w:rsidRPr="0040780E">
        <w:t xml:space="preserve"> курсом, розрахованим на основі щоденних офіційних курсів валют, установлених НБУ.</w:t>
      </w:r>
    </w:p>
    <w:p w:rsidR="00FF2391" w:rsidRPr="0040780E" w:rsidRDefault="00FF2391" w:rsidP="00FF2391">
      <w:pPr>
        <w:spacing w:before="100" w:after="0" w:line="240" w:lineRule="auto"/>
        <w:jc w:val="both"/>
      </w:pPr>
      <w:bookmarkStart w:id="0" w:name="_Hlk103330988"/>
      <w:r w:rsidRPr="0040780E">
        <w:t xml:space="preserve">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w:t>
      </w:r>
      <w:r w:rsidR="00DC5D23">
        <w:t xml:space="preserve">по Україні </w:t>
      </w:r>
      <w:r w:rsidRPr="00DC5D23">
        <w:t xml:space="preserve">в цілому </w:t>
      </w:r>
      <w:r w:rsidR="00DC5D23" w:rsidRPr="00DC5D23">
        <w:t>та регіонах</w:t>
      </w:r>
      <w:r w:rsidRPr="00DC5D23">
        <w:t>,</w:t>
      </w:r>
      <w:r w:rsidRPr="0040780E">
        <w:t xml:space="preserve"> за товарною структурою (за географічною структурою інформація не формується).</w:t>
      </w:r>
    </w:p>
    <w:bookmarkEnd w:id="0"/>
    <w:p w:rsidR="00FF2391" w:rsidRPr="00C70D38" w:rsidRDefault="00FF2391" w:rsidP="00FF2391">
      <w:pPr>
        <w:spacing w:after="0" w:line="240" w:lineRule="auto"/>
        <w:jc w:val="both"/>
        <w:rPr>
          <w:highlight w:val="yellow"/>
        </w:rPr>
      </w:pPr>
    </w:p>
    <w:p w:rsidR="00FF2391" w:rsidRPr="0040780E" w:rsidRDefault="00FF2391" w:rsidP="00FF2391">
      <w:pPr>
        <w:spacing w:after="0" w:line="240" w:lineRule="auto"/>
        <w:jc w:val="both"/>
      </w:pPr>
      <w:r w:rsidRPr="0040780E">
        <w:t xml:space="preserve">Методологічні положення: </w:t>
      </w:r>
      <w:hyperlink r:id="rId12" w:history="1">
        <w:r w:rsidRPr="0040780E">
          <w:rPr>
            <w:rStyle w:val="a5"/>
          </w:rPr>
          <w:t>http://ukrstat.gov.ua/metod_polog/metod_doc/2017/354/mp_ztt.zip</w:t>
        </w:r>
      </w:hyperlink>
    </w:p>
    <w:p w:rsidR="00FF2391" w:rsidRPr="0040780E" w:rsidRDefault="00FF2391" w:rsidP="00FF2391">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експорту-імпорту товарів здійснюється за допомогою програми "</w:t>
      </w:r>
      <w:proofErr w:type="spellStart"/>
      <w:r w:rsidRPr="0040780E">
        <w:rPr>
          <w:rFonts w:ascii="Calibri" w:hAnsi="Calibri" w:cs="Times New Roman"/>
          <w:sz w:val="22"/>
          <w:szCs w:val="22"/>
          <w:lang w:eastAsia="ru-RU"/>
        </w:rPr>
        <w:t>Demetra</w:t>
      </w:r>
      <w:proofErr w:type="spellEnd"/>
      <w:r w:rsidRPr="0040780E">
        <w:rPr>
          <w:rFonts w:ascii="Calibri" w:hAnsi="Calibri" w:cs="Times New Roman"/>
          <w:sz w:val="22"/>
          <w:szCs w:val="22"/>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FF2391" w:rsidRPr="0040780E" w:rsidRDefault="002336C0" w:rsidP="00FF2391">
      <w:pPr>
        <w:spacing w:after="0" w:line="240" w:lineRule="auto"/>
        <w:jc w:val="both"/>
      </w:pPr>
      <w:hyperlink r:id="rId13" w:history="1">
        <w:r w:rsidR="00FF2391" w:rsidRPr="0040780E">
          <w:rPr>
            <w:rStyle w:val="a5"/>
          </w:rPr>
          <w:t>http://ukrstat.gov.ua/metod_polog/metod_doc/2016/240/m_sk_veit.zip</w:t>
        </w:r>
      </w:hyperlink>
    </w:p>
    <w:p w:rsidR="00FF2391" w:rsidRPr="0040780E" w:rsidRDefault="00FF2391" w:rsidP="00FF2391">
      <w:pPr>
        <w:spacing w:after="0" w:line="240" w:lineRule="auto"/>
        <w:jc w:val="both"/>
      </w:pPr>
    </w:p>
    <w:p w:rsidR="00FF2391" w:rsidRPr="0040780E" w:rsidRDefault="00FF2391" w:rsidP="00FF2391">
      <w:pPr>
        <w:spacing w:after="0" w:line="240" w:lineRule="auto"/>
        <w:jc w:val="both"/>
      </w:pPr>
      <w:r w:rsidRPr="0040780E">
        <w:rPr>
          <w:u w:val="single"/>
        </w:rPr>
        <w:t xml:space="preserve">Перегляд даних </w:t>
      </w:r>
    </w:p>
    <w:p w:rsidR="00FF2391" w:rsidRPr="0040780E" w:rsidRDefault="00FF2391" w:rsidP="00FF2391">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FF2391" w:rsidRPr="0040780E" w:rsidRDefault="00FF2391" w:rsidP="00FF2391">
      <w:pPr>
        <w:spacing w:after="0" w:line="240" w:lineRule="auto"/>
        <w:jc w:val="both"/>
      </w:pPr>
      <w:r w:rsidRPr="0040780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w:t>
      </w:r>
      <w:r w:rsidRPr="003A36B5">
        <w:t>проводиться в червні</w:t>
      </w:r>
      <w:r w:rsidRPr="0040780E">
        <w:t xml:space="preserve"> наступного за звітним року. </w:t>
      </w:r>
    </w:p>
    <w:p w:rsidR="00FF2391" w:rsidRPr="0040780E" w:rsidRDefault="00FF2391" w:rsidP="00FF2391">
      <w:pPr>
        <w:spacing w:after="0" w:line="240" w:lineRule="auto"/>
        <w:jc w:val="both"/>
        <w:rPr>
          <w:lang w:eastAsia="uk-UA"/>
        </w:rPr>
      </w:pPr>
    </w:p>
    <w:p w:rsidR="00FF2391" w:rsidRPr="0040780E" w:rsidRDefault="00FF2391" w:rsidP="00FF2391">
      <w:pPr>
        <w:spacing w:after="0" w:line="240" w:lineRule="auto"/>
        <w:jc w:val="both"/>
        <w:rPr>
          <w:lang w:eastAsia="uk-UA"/>
        </w:rPr>
      </w:pPr>
      <w:r w:rsidRPr="0040780E">
        <w:rPr>
          <w:u w:val="single"/>
          <w:lang w:eastAsia="uk-UA"/>
        </w:rPr>
        <w:t xml:space="preserve">Розбіжності у даних, які оприлюднюють </w:t>
      </w:r>
      <w:proofErr w:type="spellStart"/>
      <w:r w:rsidRPr="0040780E">
        <w:rPr>
          <w:u w:val="single"/>
          <w:lang w:eastAsia="uk-UA"/>
        </w:rPr>
        <w:t>Держстат</w:t>
      </w:r>
      <w:proofErr w:type="spellEnd"/>
      <w:r w:rsidRPr="0040780E">
        <w:rPr>
          <w:u w:val="single"/>
          <w:lang w:eastAsia="uk-UA"/>
        </w:rPr>
        <w:t>, Держмитслужба та Національний банк</w:t>
      </w:r>
    </w:p>
    <w:p w:rsidR="00FF2391" w:rsidRPr="0040780E" w:rsidRDefault="00FF2391" w:rsidP="00FF2391">
      <w:pPr>
        <w:spacing w:after="0" w:line="240" w:lineRule="auto"/>
        <w:jc w:val="both"/>
        <w:rPr>
          <w:lang w:eastAsia="uk-UA"/>
        </w:rPr>
      </w:pPr>
      <w:r w:rsidRPr="0040780E">
        <w:rPr>
          <w:lang w:eastAsia="uk-UA"/>
        </w:rPr>
        <w:t xml:space="preserve">Роз'яснення </w:t>
      </w:r>
      <w:proofErr w:type="spellStart"/>
      <w:r w:rsidRPr="0040780E">
        <w:rPr>
          <w:lang w:eastAsia="uk-UA"/>
        </w:rPr>
        <w:t>Держстату</w:t>
      </w:r>
      <w:proofErr w:type="spellEnd"/>
      <w:r w:rsidRPr="0040780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40780E">
          <w:rPr>
            <w:rStyle w:val="a5"/>
            <w:lang w:eastAsia="uk-UA"/>
          </w:rPr>
          <w:t>http://ukrstat.gov.ua/metod_polog/metod_doc/2021/roz_zet/roz_zet.doc</w:t>
        </w:r>
      </w:hyperlink>
    </w:p>
    <w:p w:rsidR="00505D45" w:rsidRDefault="00505D45" w:rsidP="00505D45">
      <w:pPr>
        <w:spacing w:after="0"/>
        <w:rPr>
          <w:u w:val="single"/>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w:t>
      </w:r>
      <w:bookmarkStart w:id="1" w:name="_GoBack"/>
      <w:bookmarkEnd w:id="1"/>
      <w:r w:rsidRPr="00703D94">
        <w:rPr>
          <w:color w:val="0563C1"/>
          <w:sz w:val="20"/>
          <w:szCs w:val="20"/>
          <w:u w:val="single"/>
        </w:rPr>
        <w:t>@rv.ukrstat.gov.ua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C4E10">
        <w:rPr>
          <w:sz w:val="20"/>
          <w:szCs w:val="20"/>
        </w:rPr>
        <w:t>2</w:t>
      </w:r>
    </w:p>
    <w:p w:rsidR="00524F33" w:rsidRDefault="00524F33" w:rsidP="00524F33">
      <w:pPr>
        <w:spacing w:after="0" w:line="240" w:lineRule="auto"/>
        <w:ind w:left="-14" w:right="-49"/>
        <w:jc w:val="right"/>
        <w:rPr>
          <w:rFonts w:eastAsia="Times New Roman"/>
          <w:sz w:val="24"/>
          <w:szCs w:val="24"/>
          <w:lang w:eastAsia="ru-RU"/>
        </w:rPr>
      </w:pPr>
      <w:r w:rsidRPr="002E5410">
        <w:rPr>
          <w:rFonts w:eastAsia="Times New Roman"/>
          <w:sz w:val="24"/>
          <w:szCs w:val="24"/>
          <w:lang w:eastAsia="ru-RU"/>
        </w:rPr>
        <w:lastRenderedPageBreak/>
        <w:t>Додаток</w:t>
      </w:r>
    </w:p>
    <w:p w:rsidR="00524F33" w:rsidRPr="000E159E" w:rsidRDefault="00524F33" w:rsidP="00524F33">
      <w:pPr>
        <w:spacing w:after="0" w:line="240" w:lineRule="auto"/>
        <w:jc w:val="center"/>
        <w:rPr>
          <w:rFonts w:eastAsia="Times New Roman"/>
          <w:b/>
          <w:sz w:val="26"/>
          <w:szCs w:val="26"/>
          <w:lang w:eastAsia="ru-RU"/>
        </w:rPr>
      </w:pPr>
      <w:r w:rsidRPr="000E159E">
        <w:rPr>
          <w:rFonts w:eastAsia="Times New Roman"/>
          <w:b/>
          <w:sz w:val="26"/>
          <w:szCs w:val="26"/>
          <w:lang w:eastAsia="ru-RU"/>
        </w:rPr>
        <w:t xml:space="preserve">Товарна структура зовнішньої торгівлі </w:t>
      </w:r>
    </w:p>
    <w:p w:rsidR="00524F33" w:rsidRPr="00CD417E" w:rsidRDefault="00FE52BD" w:rsidP="00524F33">
      <w:pPr>
        <w:spacing w:after="0" w:line="240" w:lineRule="auto"/>
        <w:jc w:val="center"/>
        <w:rPr>
          <w:rFonts w:eastAsia="Times New Roman"/>
          <w:b/>
          <w:sz w:val="26"/>
          <w:szCs w:val="26"/>
          <w:lang w:eastAsia="ru-RU"/>
        </w:rPr>
      </w:pPr>
      <w:r>
        <w:rPr>
          <w:rFonts w:eastAsia="Times New Roman"/>
          <w:b/>
          <w:sz w:val="26"/>
          <w:szCs w:val="26"/>
          <w:lang w:eastAsia="ru-RU"/>
        </w:rPr>
        <w:t>за 9 місяців</w:t>
      </w:r>
      <w:r w:rsidR="00524F33" w:rsidRPr="000E159E">
        <w:rPr>
          <w:rFonts w:eastAsia="Times New Roman"/>
          <w:b/>
          <w:sz w:val="26"/>
          <w:szCs w:val="26"/>
          <w:lang w:eastAsia="ru-RU"/>
        </w:rPr>
        <w:t xml:space="preserve"> 2022 року</w:t>
      </w:r>
    </w:p>
    <w:p w:rsidR="00524F33" w:rsidRDefault="00524F33" w:rsidP="00524F33">
      <w:pPr>
        <w:spacing w:after="0" w:line="240" w:lineRule="auto"/>
        <w:ind w:left="-142" w:right="-285"/>
        <w:jc w:val="center"/>
        <w:rPr>
          <w:rFonts w:eastAsia="Times New Roman"/>
          <w:b/>
          <w:sz w:val="24"/>
          <w:szCs w:val="24"/>
          <w:lang w:eastAsia="ru-RU"/>
        </w:rPr>
      </w:pPr>
    </w:p>
    <w:tbl>
      <w:tblPr>
        <w:tblW w:w="5080" w:type="pct"/>
        <w:tblInd w:w="-80" w:type="dxa"/>
        <w:tblLook w:val="0000" w:firstRow="0" w:lastRow="0" w:firstColumn="0" w:lastColumn="0" w:noHBand="0" w:noVBand="0"/>
      </w:tblPr>
      <w:tblGrid>
        <w:gridCol w:w="2698"/>
        <w:gridCol w:w="1010"/>
        <w:gridCol w:w="1095"/>
        <w:gridCol w:w="1037"/>
        <w:gridCol w:w="1013"/>
        <w:gridCol w:w="20"/>
        <w:gridCol w:w="1095"/>
        <w:gridCol w:w="1035"/>
        <w:gridCol w:w="1009"/>
      </w:tblGrid>
      <w:tr w:rsidR="009C5DAB" w:rsidRPr="001815B7" w:rsidTr="00D02B6D">
        <w:trPr>
          <w:trHeight w:val="225"/>
        </w:trPr>
        <w:tc>
          <w:tcPr>
            <w:tcW w:w="1347" w:type="pct"/>
            <w:vMerge w:val="restart"/>
            <w:tcBorders>
              <w:top w:val="single" w:sz="4" w:space="0" w:color="auto"/>
              <w:left w:val="single" w:sz="4" w:space="0" w:color="000000"/>
              <w:right w:val="single" w:sz="4" w:space="0" w:color="auto"/>
            </w:tcBorders>
            <w:shd w:val="clear" w:color="auto" w:fill="auto"/>
            <w:vAlign w:val="center"/>
          </w:tcPr>
          <w:p w:rsidR="00524F33"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504"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w:t>
            </w:r>
            <w:r>
              <w:rPr>
                <w:rFonts w:eastAsia="Times New Roman"/>
                <w:bCs/>
                <w:lang w:eastAsia="ru-RU"/>
              </w:rPr>
              <w:t xml:space="preserve"> </w:t>
            </w:r>
            <w:r w:rsidRPr="001815B7">
              <w:rPr>
                <w:rFonts w:eastAsia="Times New Roman"/>
                <w:bCs/>
                <w:lang w:eastAsia="ru-RU"/>
              </w:rPr>
              <w:t xml:space="preserve"> та код УКТ</w:t>
            </w:r>
            <w:r>
              <w:rPr>
                <w:rFonts w:eastAsia="Times New Roman"/>
                <w:bCs/>
                <w:lang w:eastAsia="ru-RU"/>
              </w:rPr>
              <w:t xml:space="preserve"> </w:t>
            </w:r>
            <w:r w:rsidRPr="001815B7">
              <w:rPr>
                <w:rFonts w:eastAsia="Times New Roman"/>
                <w:bCs/>
                <w:lang w:eastAsia="ru-RU"/>
              </w:rPr>
              <w:t>ЗЕД</w:t>
            </w:r>
          </w:p>
        </w:tc>
        <w:tc>
          <w:tcPr>
            <w:tcW w:w="15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78"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D02B6D" w:rsidRPr="001815B7" w:rsidTr="00D02B6D">
        <w:trPr>
          <w:trHeight w:val="756"/>
        </w:trPr>
        <w:tc>
          <w:tcPr>
            <w:tcW w:w="1347"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504"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8D6106" w:rsidP="00D02B6D">
            <w:pPr>
              <w:spacing w:after="0" w:line="240" w:lineRule="auto"/>
              <w:ind w:left="-113" w:right="-113"/>
              <w:jc w:val="center"/>
              <w:rPr>
                <w:rFonts w:eastAsia="Times New Roman"/>
                <w:bCs/>
                <w:lang w:eastAsia="ru-RU"/>
              </w:rPr>
            </w:pPr>
            <w:r>
              <w:rPr>
                <w:rFonts w:eastAsia="Times New Roman"/>
                <w:bCs/>
                <w:lang w:eastAsia="ru-RU"/>
              </w:rPr>
              <w:t>9 місяців</w:t>
            </w:r>
            <w:r w:rsidR="00B77960">
              <w:rPr>
                <w:rFonts w:eastAsia="Times New Roman"/>
                <w:bCs/>
                <w:lang w:eastAsia="ru-RU"/>
              </w:rPr>
              <w:t xml:space="preserve"> </w:t>
            </w:r>
            <w:r w:rsidR="00524F33">
              <w:rPr>
                <w:rFonts w:eastAsia="Times New Roman"/>
                <w:bCs/>
                <w:lang w:eastAsia="ru-RU"/>
              </w:rPr>
              <w:t>2021</w:t>
            </w:r>
          </w:p>
        </w:tc>
        <w:tc>
          <w:tcPr>
            <w:tcW w:w="5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8D6106" w:rsidP="00D02B6D">
            <w:pPr>
              <w:spacing w:after="0" w:line="240" w:lineRule="auto"/>
              <w:ind w:left="-113" w:right="-113"/>
              <w:jc w:val="center"/>
              <w:rPr>
                <w:rFonts w:eastAsia="Times New Roman"/>
                <w:bCs/>
                <w:lang w:eastAsia="ru-RU"/>
              </w:rPr>
            </w:pPr>
            <w:r>
              <w:rPr>
                <w:rFonts w:eastAsia="Times New Roman"/>
                <w:bCs/>
                <w:lang w:eastAsia="ru-RU"/>
              </w:rPr>
              <w:t>9 місяців</w:t>
            </w:r>
            <w:r w:rsidR="00B77960">
              <w:rPr>
                <w:rFonts w:eastAsia="Times New Roman"/>
                <w:bCs/>
                <w:lang w:eastAsia="ru-RU"/>
              </w:rPr>
              <w:t xml:space="preserve"> </w:t>
            </w:r>
            <w:r w:rsidR="00524F33">
              <w:rPr>
                <w:rFonts w:eastAsia="Times New Roman"/>
                <w:bCs/>
                <w:lang w:eastAsia="ru-RU"/>
              </w:rPr>
              <w:t>2021</w:t>
            </w:r>
          </w:p>
        </w:tc>
        <w:tc>
          <w:tcPr>
            <w:tcW w:w="504"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D02B6D" w:rsidRPr="00DB5D7C" w:rsidTr="000E7FF3">
        <w:trPr>
          <w:trHeight w:val="255"/>
        </w:trPr>
        <w:tc>
          <w:tcPr>
            <w:tcW w:w="1347" w:type="pct"/>
            <w:tcBorders>
              <w:top w:val="single" w:sz="4" w:space="0" w:color="auto"/>
            </w:tcBorders>
            <w:shd w:val="clear" w:color="auto" w:fill="auto"/>
            <w:vAlign w:val="bottom"/>
          </w:tcPr>
          <w:p w:rsidR="00D02B6D" w:rsidRPr="00534DE9" w:rsidRDefault="00D02B6D" w:rsidP="002336C0">
            <w:pPr>
              <w:spacing w:before="120" w:after="0" w:line="240" w:lineRule="auto"/>
              <w:rPr>
                <w:rFonts w:eastAsia="Times New Roman"/>
                <w:b/>
                <w:bCs/>
                <w:lang w:eastAsia="ru-RU"/>
              </w:rPr>
            </w:pPr>
            <w:r w:rsidRPr="00534DE9">
              <w:rPr>
                <w:rFonts w:eastAsia="Times New Roman"/>
                <w:b/>
                <w:bCs/>
                <w:lang w:eastAsia="ru-RU"/>
              </w:rPr>
              <w:t>Усього</w:t>
            </w:r>
          </w:p>
        </w:tc>
        <w:tc>
          <w:tcPr>
            <w:tcW w:w="504" w:type="pct"/>
            <w:tcBorders>
              <w:top w:val="single" w:sz="4" w:space="0" w:color="auto"/>
            </w:tcBorders>
            <w:vAlign w:val="bottom"/>
          </w:tcPr>
          <w:p w:rsidR="00D02B6D" w:rsidRPr="005A1388" w:rsidRDefault="00D02B6D" w:rsidP="00D02B6D">
            <w:pPr>
              <w:spacing w:after="0" w:line="240" w:lineRule="auto"/>
              <w:rPr>
                <w:rFonts w:eastAsia="Times New Roman"/>
                <w:b/>
                <w:bCs/>
                <w:lang w:eastAsia="ru-RU"/>
              </w:rPr>
            </w:pP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b/>
              </w:rPr>
            </w:pPr>
            <w:r w:rsidRPr="00D02B6D">
              <w:rPr>
                <w:rFonts w:asciiTheme="minorHAnsi" w:hAnsiTheme="minorHAnsi"/>
                <w:b/>
              </w:rPr>
              <w:t>553612,7</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b/>
              </w:rPr>
            </w:pPr>
            <w:r w:rsidRPr="00D02B6D">
              <w:rPr>
                <w:rFonts w:asciiTheme="minorHAnsi" w:hAnsiTheme="minorHAnsi"/>
                <w:b/>
              </w:rPr>
              <w:t>108,9</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b/>
              </w:rPr>
            </w:pPr>
            <w:r w:rsidRPr="00D02B6D">
              <w:rPr>
                <w:rFonts w:asciiTheme="minorHAnsi" w:hAnsiTheme="minorHAnsi"/>
                <w:b/>
              </w:rPr>
              <w:t>100,0</w:t>
            </w:r>
          </w:p>
        </w:tc>
        <w:tc>
          <w:tcPr>
            <w:tcW w:w="547" w:type="pct"/>
            <w:tcBorders>
              <w:top w:val="nil"/>
              <w:left w:val="nil"/>
              <w:bottom w:val="nil"/>
              <w:right w:val="nil"/>
            </w:tcBorders>
            <w:shd w:val="clear" w:color="auto" w:fill="auto"/>
            <w:vAlign w:val="bottom"/>
          </w:tcPr>
          <w:p w:rsidR="00D02B6D" w:rsidRPr="00D02B6D" w:rsidRDefault="00D02B6D" w:rsidP="00F44C73">
            <w:pPr>
              <w:spacing w:after="0"/>
              <w:jc w:val="right"/>
              <w:rPr>
                <w:rFonts w:asciiTheme="minorHAnsi" w:hAnsiTheme="minorHAnsi"/>
                <w:b/>
              </w:rPr>
            </w:pPr>
            <w:r w:rsidRPr="00D02B6D">
              <w:rPr>
                <w:rFonts w:asciiTheme="minorHAnsi" w:hAnsiTheme="minorHAnsi"/>
                <w:b/>
              </w:rPr>
              <w:t>359521,</w:t>
            </w:r>
            <w:r w:rsidR="00F44C73">
              <w:rPr>
                <w:rFonts w:asciiTheme="minorHAnsi" w:hAnsiTheme="minorHAnsi"/>
                <w:b/>
              </w:rPr>
              <w:t>6</w:t>
            </w:r>
          </w:p>
        </w:tc>
        <w:tc>
          <w:tcPr>
            <w:tcW w:w="517" w:type="pct"/>
            <w:tcBorders>
              <w:top w:val="nil"/>
              <w:left w:val="nil"/>
              <w:bottom w:val="nil"/>
              <w:right w:val="nil"/>
            </w:tcBorders>
            <w:shd w:val="clear" w:color="auto" w:fill="auto"/>
            <w:vAlign w:val="bottom"/>
          </w:tcPr>
          <w:p w:rsidR="00D02B6D" w:rsidRPr="00D02B6D" w:rsidRDefault="00D02B6D" w:rsidP="00F44C73">
            <w:pPr>
              <w:spacing w:after="0"/>
              <w:jc w:val="right"/>
              <w:rPr>
                <w:rFonts w:asciiTheme="minorHAnsi" w:hAnsiTheme="minorHAnsi"/>
                <w:b/>
              </w:rPr>
            </w:pPr>
            <w:r w:rsidRPr="00D02B6D">
              <w:rPr>
                <w:rFonts w:asciiTheme="minorHAnsi" w:hAnsiTheme="minorHAnsi"/>
                <w:b/>
              </w:rPr>
              <w:t>9</w:t>
            </w:r>
            <w:r w:rsidR="00F44C73">
              <w:rPr>
                <w:rFonts w:asciiTheme="minorHAnsi" w:hAnsiTheme="minorHAnsi"/>
                <w:b/>
              </w:rPr>
              <w:t>4,0</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b/>
              </w:rPr>
            </w:pPr>
            <w:r w:rsidRPr="00D02B6D">
              <w:rPr>
                <w:rFonts w:asciiTheme="minorHAnsi" w:hAnsiTheme="minorHAnsi"/>
                <w:b/>
              </w:rPr>
              <w:t>100,0</w:t>
            </w:r>
          </w:p>
        </w:tc>
      </w:tr>
      <w:tr w:rsidR="00D02B6D" w:rsidRPr="00DB5D7C" w:rsidTr="000E7FF3">
        <w:trPr>
          <w:trHeight w:val="255"/>
        </w:trPr>
        <w:tc>
          <w:tcPr>
            <w:tcW w:w="1347" w:type="pct"/>
            <w:shd w:val="clear" w:color="auto" w:fill="auto"/>
            <w:vAlign w:val="bottom"/>
          </w:tcPr>
          <w:p w:rsidR="00D02B6D" w:rsidRPr="001815B7" w:rsidRDefault="00D02B6D" w:rsidP="00D02B6D">
            <w:pPr>
              <w:spacing w:after="0" w:line="240" w:lineRule="auto"/>
              <w:rPr>
                <w:rFonts w:eastAsia="Times New Roman"/>
                <w:bCs/>
                <w:lang w:eastAsia="ru-RU"/>
              </w:rPr>
            </w:pPr>
            <w:proofErr w:type="spellStart"/>
            <w:r w:rsidRPr="001815B7">
              <w:rPr>
                <w:rFonts w:eastAsia="Times New Roman"/>
                <w:bCs/>
                <w:lang w:eastAsia="ru-RU"/>
              </w:rPr>
              <w:t>Живi</w:t>
            </w:r>
            <w:proofErr w:type="spellEnd"/>
            <w:r w:rsidRPr="001815B7">
              <w:rPr>
                <w:rFonts w:eastAsia="Times New Roman"/>
                <w:bCs/>
                <w:lang w:eastAsia="ru-RU"/>
              </w:rPr>
              <w:t xml:space="preserve"> тварини; продукти тваринного походження </w:t>
            </w:r>
          </w:p>
        </w:tc>
        <w:tc>
          <w:tcPr>
            <w:tcW w:w="504" w:type="pct"/>
            <w:vAlign w:val="bottom"/>
          </w:tcPr>
          <w:p w:rsidR="00D02B6D" w:rsidRPr="005A1388" w:rsidRDefault="00D02B6D" w:rsidP="00D02B6D">
            <w:pPr>
              <w:spacing w:after="0" w:line="240" w:lineRule="auto"/>
              <w:jc w:val="center"/>
              <w:rPr>
                <w:rFonts w:eastAsia="Times New Roman"/>
                <w:bCs/>
                <w:lang w:eastAsia="ru-RU"/>
              </w:rPr>
            </w:pPr>
            <w:r w:rsidRPr="005A1388">
              <w:rPr>
                <w:rFonts w:eastAsia="Times New Roman"/>
                <w:bCs/>
                <w:lang w:eastAsia="ru-RU"/>
              </w:rPr>
              <w:t>I</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8973,5</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92,1</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1,6</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3456,8</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96,1</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w:t>
            </w:r>
          </w:p>
        </w:tc>
      </w:tr>
      <w:tr w:rsidR="00D02B6D" w:rsidRPr="00DB5D7C" w:rsidTr="000E7FF3">
        <w:trPr>
          <w:trHeight w:val="255"/>
        </w:trPr>
        <w:tc>
          <w:tcPr>
            <w:tcW w:w="1347" w:type="pct"/>
            <w:shd w:val="clear" w:color="auto" w:fill="auto"/>
            <w:vAlign w:val="bottom"/>
          </w:tcPr>
          <w:p w:rsidR="00D02B6D" w:rsidRPr="001815B7" w:rsidRDefault="00D02B6D" w:rsidP="00D02B6D">
            <w:pPr>
              <w:spacing w:after="0" w:line="240" w:lineRule="auto"/>
              <w:rPr>
                <w:rFonts w:eastAsia="Times New Roman"/>
                <w:bCs/>
                <w:lang w:eastAsia="ru-RU"/>
              </w:rPr>
            </w:pPr>
            <w:r>
              <w:t>Продукти рослинного походження</w:t>
            </w:r>
          </w:p>
        </w:tc>
        <w:tc>
          <w:tcPr>
            <w:tcW w:w="504" w:type="pct"/>
            <w:vAlign w:val="bottom"/>
          </w:tcPr>
          <w:p w:rsidR="00D02B6D" w:rsidRPr="005A1388" w:rsidRDefault="00D02B6D" w:rsidP="00D02B6D">
            <w:pPr>
              <w:spacing w:after="0" w:line="240" w:lineRule="auto"/>
              <w:jc w:val="center"/>
              <w:rPr>
                <w:rFonts w:eastAsia="Times New Roman"/>
                <w:bCs/>
                <w:lang w:eastAsia="ru-RU"/>
              </w:rPr>
            </w:pPr>
            <w:r w:rsidRPr="005A1388">
              <w:rPr>
                <w:rFonts w:eastAsia="Times New Roman"/>
                <w:bCs/>
                <w:lang w:eastAsia="ru-RU"/>
              </w:rPr>
              <w:t>ІІ</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lang w:eastAsia="uk-UA"/>
              </w:rPr>
            </w:pPr>
            <w:r w:rsidRPr="00D02B6D">
              <w:rPr>
                <w:rFonts w:asciiTheme="minorHAnsi" w:hAnsiTheme="minorHAnsi"/>
              </w:rPr>
              <w:t>133870,5</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105,9</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24,2</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11126,4</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115,1</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3,1</w:t>
            </w:r>
          </w:p>
        </w:tc>
      </w:tr>
      <w:tr w:rsidR="00D02B6D" w:rsidRPr="00DB5D7C" w:rsidTr="000E7FF3">
        <w:trPr>
          <w:trHeight w:val="255"/>
        </w:trPr>
        <w:tc>
          <w:tcPr>
            <w:tcW w:w="1347"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4" w:type="pct"/>
            <w:vAlign w:val="bottom"/>
          </w:tcPr>
          <w:p w:rsidR="00524F33" w:rsidRPr="005A1388" w:rsidRDefault="00524F33" w:rsidP="00F92587">
            <w:pPr>
              <w:spacing w:after="0" w:line="240" w:lineRule="auto"/>
              <w:jc w:val="center"/>
              <w:rPr>
                <w:rFonts w:eastAsia="Times New Roman"/>
                <w:bCs/>
                <w:lang w:eastAsia="ru-RU"/>
              </w:rPr>
            </w:pPr>
          </w:p>
        </w:tc>
        <w:tc>
          <w:tcPr>
            <w:tcW w:w="547"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16" w:type="pct"/>
            <w:gridSpan w:val="2"/>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47"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17"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r>
      <w:tr w:rsidR="00D02B6D" w:rsidRPr="00DB5D7C" w:rsidTr="000E7FF3">
        <w:trPr>
          <w:trHeight w:val="255"/>
        </w:trPr>
        <w:tc>
          <w:tcPr>
            <w:tcW w:w="1347" w:type="pct"/>
            <w:shd w:val="clear" w:color="auto" w:fill="auto"/>
            <w:vAlign w:val="bottom"/>
          </w:tcPr>
          <w:p w:rsidR="00D02B6D" w:rsidRPr="007B3730" w:rsidRDefault="00D02B6D" w:rsidP="00D02B6D">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504" w:type="pct"/>
            <w:vAlign w:val="bottom"/>
          </w:tcPr>
          <w:p w:rsidR="00D02B6D" w:rsidRPr="005A1388" w:rsidRDefault="00D02B6D" w:rsidP="00D02B6D">
            <w:pPr>
              <w:spacing w:after="0" w:line="240" w:lineRule="auto"/>
              <w:jc w:val="center"/>
              <w:rPr>
                <w:rFonts w:eastAsia="Times New Roman"/>
                <w:bCs/>
                <w:lang w:eastAsia="ru-RU"/>
              </w:rPr>
            </w:pPr>
            <w:r>
              <w:rPr>
                <w:rFonts w:eastAsia="Times New Roman"/>
                <w:bCs/>
                <w:lang w:eastAsia="ru-RU"/>
              </w:rPr>
              <w:t>10</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59603,7</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95,4</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10,8</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428,1</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24,3</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0,1</w:t>
            </w:r>
          </w:p>
        </w:tc>
      </w:tr>
      <w:tr w:rsidR="00D02B6D" w:rsidRPr="00DB5D7C" w:rsidTr="000E7FF3">
        <w:trPr>
          <w:trHeight w:val="255"/>
        </w:trPr>
        <w:tc>
          <w:tcPr>
            <w:tcW w:w="1347" w:type="pct"/>
            <w:shd w:val="clear" w:color="auto" w:fill="auto"/>
            <w:vAlign w:val="bottom"/>
          </w:tcPr>
          <w:p w:rsidR="00D02B6D" w:rsidRDefault="00D02B6D" w:rsidP="00D02B6D">
            <w:pPr>
              <w:spacing w:after="0" w:line="240" w:lineRule="auto"/>
            </w:pPr>
            <w:r w:rsidRPr="00B34D91">
              <w:t>Жири та олії тваринного або рослинного походження</w:t>
            </w:r>
          </w:p>
        </w:tc>
        <w:tc>
          <w:tcPr>
            <w:tcW w:w="504" w:type="pct"/>
            <w:vAlign w:val="bottom"/>
          </w:tcPr>
          <w:p w:rsidR="00D02B6D" w:rsidRPr="005A1388" w:rsidRDefault="00D02B6D" w:rsidP="00D02B6D">
            <w:pPr>
              <w:spacing w:after="0" w:line="240" w:lineRule="auto"/>
              <w:jc w:val="center"/>
              <w:rPr>
                <w:rFonts w:eastAsia="Times New Roman"/>
                <w:bCs/>
                <w:lang w:eastAsia="ru-RU"/>
              </w:rPr>
            </w:pPr>
            <w:r w:rsidRPr="005A1388">
              <w:rPr>
                <w:rFonts w:eastAsia="Times New Roman"/>
                <w:bCs/>
                <w:lang w:eastAsia="ru-RU"/>
              </w:rPr>
              <w:t>ІІІ. 15</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29196,5</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242,9</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5,3</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3741,0</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251,3</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w:t>
            </w:r>
          </w:p>
        </w:tc>
      </w:tr>
      <w:tr w:rsidR="00D02B6D" w:rsidRPr="00DB5D7C" w:rsidTr="000E7FF3">
        <w:trPr>
          <w:trHeight w:val="255"/>
        </w:trPr>
        <w:tc>
          <w:tcPr>
            <w:tcW w:w="1347" w:type="pct"/>
            <w:shd w:val="clear" w:color="auto" w:fill="auto"/>
            <w:vAlign w:val="bottom"/>
          </w:tcPr>
          <w:p w:rsidR="00D02B6D" w:rsidRDefault="00D02B6D" w:rsidP="00D02B6D">
            <w:pPr>
              <w:spacing w:after="0" w:line="240" w:lineRule="auto"/>
            </w:pPr>
            <w:r w:rsidRPr="00B34D91">
              <w:t>Готові харчові продукти</w:t>
            </w:r>
          </w:p>
        </w:tc>
        <w:tc>
          <w:tcPr>
            <w:tcW w:w="504" w:type="pct"/>
            <w:vAlign w:val="bottom"/>
          </w:tcPr>
          <w:p w:rsidR="00D02B6D" w:rsidRPr="005A1388" w:rsidRDefault="00D02B6D" w:rsidP="00D02B6D">
            <w:pPr>
              <w:spacing w:after="0" w:line="240" w:lineRule="auto"/>
              <w:jc w:val="center"/>
              <w:rPr>
                <w:rFonts w:eastAsia="Times New Roman"/>
                <w:bCs/>
                <w:lang w:eastAsia="ru-RU"/>
              </w:rPr>
            </w:pPr>
            <w:r w:rsidRPr="005A1388">
              <w:t>IV</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3791,2</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88,5</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0,7</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8972,4</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114,3</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2,5</w:t>
            </w:r>
          </w:p>
        </w:tc>
      </w:tr>
      <w:tr w:rsidR="00D02B6D" w:rsidRPr="00DB5D7C" w:rsidTr="000E7FF3">
        <w:trPr>
          <w:trHeight w:val="255"/>
        </w:trPr>
        <w:tc>
          <w:tcPr>
            <w:tcW w:w="1347" w:type="pct"/>
            <w:shd w:val="clear" w:color="auto" w:fill="auto"/>
            <w:vAlign w:val="bottom"/>
          </w:tcPr>
          <w:p w:rsidR="00D02B6D" w:rsidRDefault="00D02B6D" w:rsidP="00D02B6D">
            <w:pPr>
              <w:spacing w:after="0" w:line="240" w:lineRule="auto"/>
            </w:pPr>
            <w:r w:rsidRPr="00B34D91">
              <w:t>Мінеральні продукти</w:t>
            </w:r>
          </w:p>
        </w:tc>
        <w:tc>
          <w:tcPr>
            <w:tcW w:w="504" w:type="pct"/>
            <w:vAlign w:val="bottom"/>
          </w:tcPr>
          <w:p w:rsidR="00D02B6D" w:rsidRPr="005A1388" w:rsidRDefault="00D02B6D" w:rsidP="00D02B6D">
            <w:pPr>
              <w:spacing w:after="0" w:line="240" w:lineRule="auto"/>
              <w:jc w:val="center"/>
              <w:rPr>
                <w:rFonts w:eastAsia="Times New Roman"/>
                <w:bCs/>
                <w:lang w:eastAsia="ru-RU"/>
              </w:rPr>
            </w:pPr>
            <w:r w:rsidRPr="005A1388">
              <w:t>V</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5813,9</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103,3</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1,1</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31494,5</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128,2</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8,8</w:t>
            </w:r>
          </w:p>
        </w:tc>
      </w:tr>
      <w:tr w:rsidR="00D02B6D" w:rsidRPr="00DB5D7C" w:rsidTr="000E7FF3">
        <w:trPr>
          <w:trHeight w:val="255"/>
        </w:trPr>
        <w:tc>
          <w:tcPr>
            <w:tcW w:w="1347"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504" w:type="pct"/>
            <w:vAlign w:val="bottom"/>
          </w:tcPr>
          <w:p w:rsidR="00524F33" w:rsidRPr="005A1388" w:rsidRDefault="00524F33" w:rsidP="00F92587">
            <w:pPr>
              <w:spacing w:after="0" w:line="240" w:lineRule="auto"/>
              <w:jc w:val="center"/>
            </w:pPr>
          </w:p>
        </w:tc>
        <w:tc>
          <w:tcPr>
            <w:tcW w:w="547"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16" w:type="pct"/>
            <w:gridSpan w:val="2"/>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47"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17"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524F33" w:rsidRPr="00D02B6D" w:rsidRDefault="00524F33" w:rsidP="000E7FF3">
            <w:pPr>
              <w:spacing w:after="0" w:line="240" w:lineRule="auto"/>
              <w:jc w:val="right"/>
              <w:rPr>
                <w:rFonts w:asciiTheme="minorHAnsi" w:hAnsiTheme="minorHAnsi"/>
              </w:rPr>
            </w:pPr>
          </w:p>
        </w:tc>
      </w:tr>
      <w:tr w:rsidR="00D02B6D" w:rsidRPr="00DB5D7C" w:rsidTr="000E7FF3">
        <w:trPr>
          <w:trHeight w:val="255"/>
        </w:trPr>
        <w:tc>
          <w:tcPr>
            <w:tcW w:w="1347" w:type="pct"/>
            <w:shd w:val="clear" w:color="auto" w:fill="auto"/>
            <w:vAlign w:val="bottom"/>
          </w:tcPr>
          <w:p w:rsidR="00D02B6D" w:rsidRPr="007B3730" w:rsidRDefault="00D02B6D" w:rsidP="00D02B6D">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504" w:type="pct"/>
            <w:vAlign w:val="bottom"/>
          </w:tcPr>
          <w:p w:rsidR="00D02B6D" w:rsidRPr="005A1388" w:rsidRDefault="00D02B6D" w:rsidP="00D02B6D">
            <w:pPr>
              <w:spacing w:after="0" w:line="240" w:lineRule="auto"/>
              <w:jc w:val="center"/>
            </w:pPr>
            <w:r>
              <w:t>27</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165,9</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65,5</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0,0</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29162,1</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139,2</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8,1</w:t>
            </w:r>
          </w:p>
        </w:tc>
      </w:tr>
      <w:tr w:rsidR="00D02B6D" w:rsidRPr="00DB5D7C" w:rsidTr="000E7FF3">
        <w:trPr>
          <w:trHeight w:val="255"/>
        </w:trPr>
        <w:tc>
          <w:tcPr>
            <w:tcW w:w="1347" w:type="pct"/>
            <w:shd w:val="clear" w:color="auto" w:fill="auto"/>
            <w:vAlign w:val="bottom"/>
          </w:tcPr>
          <w:p w:rsidR="00D02B6D" w:rsidRDefault="00D02B6D" w:rsidP="00D02B6D">
            <w:pPr>
              <w:spacing w:after="0" w:line="240" w:lineRule="auto"/>
            </w:pPr>
            <w:r w:rsidRPr="00B34D91">
              <w:t>Продукція хімічної та пов'язаних з нею галузей промисловості</w:t>
            </w:r>
          </w:p>
        </w:tc>
        <w:tc>
          <w:tcPr>
            <w:tcW w:w="504" w:type="pct"/>
            <w:vAlign w:val="bottom"/>
          </w:tcPr>
          <w:p w:rsidR="00D02B6D" w:rsidRDefault="00D02B6D" w:rsidP="00D02B6D">
            <w:pPr>
              <w:spacing w:after="0" w:line="240" w:lineRule="auto"/>
              <w:jc w:val="center"/>
              <w:rPr>
                <w:rFonts w:eastAsia="Times New Roman"/>
                <w:bCs/>
                <w:lang w:eastAsia="ru-RU"/>
              </w:rPr>
            </w:pPr>
            <w:r w:rsidRPr="00B34D91">
              <w:t>VI</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80629,3</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182,1</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14,6</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24534,0</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110,7</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6,8</w:t>
            </w:r>
          </w:p>
        </w:tc>
      </w:tr>
      <w:tr w:rsidR="00D02B6D" w:rsidRPr="00DB5D7C" w:rsidTr="000E7FF3">
        <w:trPr>
          <w:trHeight w:val="255"/>
        </w:trPr>
        <w:tc>
          <w:tcPr>
            <w:tcW w:w="1347" w:type="pct"/>
            <w:shd w:val="clear" w:color="auto" w:fill="auto"/>
            <w:vAlign w:val="bottom"/>
          </w:tcPr>
          <w:p w:rsidR="00D02B6D" w:rsidRDefault="00D02B6D" w:rsidP="00D02B6D">
            <w:pPr>
              <w:spacing w:after="0" w:line="240" w:lineRule="auto"/>
            </w:pPr>
            <w:r w:rsidRPr="00B34D91">
              <w:rPr>
                <w:bCs/>
              </w:rPr>
              <w:t>Полімерні матеріали, пластмаси та вироби з них</w:t>
            </w:r>
          </w:p>
        </w:tc>
        <w:tc>
          <w:tcPr>
            <w:tcW w:w="504" w:type="pct"/>
            <w:vAlign w:val="bottom"/>
          </w:tcPr>
          <w:p w:rsidR="00D02B6D" w:rsidRDefault="00D02B6D" w:rsidP="00D02B6D">
            <w:pPr>
              <w:spacing w:after="0" w:line="240" w:lineRule="auto"/>
              <w:jc w:val="center"/>
              <w:rPr>
                <w:rFonts w:eastAsia="Times New Roman"/>
                <w:bCs/>
                <w:lang w:eastAsia="ru-RU"/>
              </w:rPr>
            </w:pPr>
            <w:r w:rsidRPr="00B34D91">
              <w:rPr>
                <w:bCs/>
              </w:rPr>
              <w:t>VII</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1832,2</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77,0</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0,3</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39708,2</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99,1</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11,0</w:t>
            </w:r>
          </w:p>
        </w:tc>
      </w:tr>
      <w:tr w:rsidR="00D02B6D" w:rsidRPr="00DB5D7C" w:rsidTr="000E7FF3">
        <w:trPr>
          <w:trHeight w:val="255"/>
        </w:trPr>
        <w:tc>
          <w:tcPr>
            <w:tcW w:w="1347"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504" w:type="pct"/>
            <w:vAlign w:val="bottom"/>
          </w:tcPr>
          <w:p w:rsidR="00893675" w:rsidRPr="00B34D91" w:rsidRDefault="00893675" w:rsidP="00893675">
            <w:pPr>
              <w:spacing w:after="0" w:line="240" w:lineRule="auto"/>
              <w:jc w:val="center"/>
              <w:rPr>
                <w:bCs/>
              </w:rPr>
            </w:pPr>
          </w:p>
        </w:tc>
        <w:tc>
          <w:tcPr>
            <w:tcW w:w="547"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16" w:type="pct"/>
            <w:gridSpan w:val="2"/>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47"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17"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r>
      <w:tr w:rsidR="00D02B6D" w:rsidRPr="00DB5D7C" w:rsidTr="000E7FF3">
        <w:trPr>
          <w:trHeight w:val="255"/>
        </w:trPr>
        <w:tc>
          <w:tcPr>
            <w:tcW w:w="1347" w:type="pct"/>
            <w:shd w:val="clear" w:color="auto" w:fill="auto"/>
            <w:vAlign w:val="bottom"/>
          </w:tcPr>
          <w:p w:rsidR="00D02B6D" w:rsidRPr="00E00419" w:rsidRDefault="00D02B6D" w:rsidP="00D02B6D">
            <w:pPr>
              <w:spacing w:after="0" w:line="240" w:lineRule="auto"/>
              <w:ind w:left="142"/>
              <w:rPr>
                <w:rFonts w:eastAsia="Times New Roman"/>
                <w:bCs/>
                <w:lang w:eastAsia="ru-RU"/>
              </w:rPr>
            </w:pPr>
            <w:r>
              <w:rPr>
                <w:bCs/>
              </w:rPr>
              <w:t>пластмаси, полімерні матеріали</w:t>
            </w:r>
          </w:p>
        </w:tc>
        <w:tc>
          <w:tcPr>
            <w:tcW w:w="504" w:type="pct"/>
            <w:vAlign w:val="bottom"/>
          </w:tcPr>
          <w:p w:rsidR="00D02B6D" w:rsidRPr="00B34D91" w:rsidRDefault="00D02B6D" w:rsidP="00D02B6D">
            <w:pPr>
              <w:spacing w:after="0" w:line="240" w:lineRule="auto"/>
              <w:jc w:val="center"/>
              <w:rPr>
                <w:bCs/>
              </w:rPr>
            </w:pPr>
            <w:r>
              <w:rPr>
                <w:bCs/>
              </w:rPr>
              <w:t>39</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1079,2</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69,2</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0,2</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31325,7</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106,1</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8,7</w:t>
            </w:r>
          </w:p>
        </w:tc>
      </w:tr>
      <w:tr w:rsidR="00D02B6D" w:rsidRPr="00DB5D7C" w:rsidTr="000E7FF3">
        <w:trPr>
          <w:trHeight w:val="255"/>
        </w:trPr>
        <w:tc>
          <w:tcPr>
            <w:tcW w:w="1347" w:type="pct"/>
            <w:shd w:val="clear" w:color="auto" w:fill="auto"/>
            <w:vAlign w:val="bottom"/>
          </w:tcPr>
          <w:p w:rsidR="00D02B6D" w:rsidRDefault="00D02B6D" w:rsidP="00D02B6D">
            <w:pPr>
              <w:spacing w:after="0" w:line="240" w:lineRule="auto"/>
            </w:pPr>
            <w:r>
              <w:t>Шкури необроблені, шкіра вичин</w:t>
            </w:r>
            <w:r w:rsidRPr="00B34D91">
              <w:t>ена</w:t>
            </w:r>
          </w:p>
        </w:tc>
        <w:tc>
          <w:tcPr>
            <w:tcW w:w="504" w:type="pct"/>
            <w:vAlign w:val="bottom"/>
          </w:tcPr>
          <w:p w:rsidR="00D02B6D" w:rsidRDefault="00D02B6D" w:rsidP="00D02B6D">
            <w:pPr>
              <w:spacing w:after="0" w:line="240" w:lineRule="auto"/>
              <w:jc w:val="center"/>
              <w:rPr>
                <w:rFonts w:eastAsia="Times New Roman"/>
                <w:bCs/>
                <w:lang w:eastAsia="ru-RU"/>
              </w:rPr>
            </w:pPr>
            <w:r w:rsidRPr="00B34D91">
              <w:t>VIII</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216,2</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106,3</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0,0</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303,8</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238,2</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0,1</w:t>
            </w:r>
          </w:p>
        </w:tc>
      </w:tr>
      <w:tr w:rsidR="00D02B6D" w:rsidRPr="00DB5D7C" w:rsidTr="000E7FF3">
        <w:trPr>
          <w:trHeight w:val="255"/>
        </w:trPr>
        <w:tc>
          <w:tcPr>
            <w:tcW w:w="1347" w:type="pct"/>
            <w:shd w:val="clear" w:color="auto" w:fill="auto"/>
            <w:vAlign w:val="bottom"/>
          </w:tcPr>
          <w:p w:rsidR="00D02B6D" w:rsidRDefault="00D02B6D" w:rsidP="00D02B6D">
            <w:pPr>
              <w:spacing w:after="0" w:line="240" w:lineRule="auto"/>
            </w:pPr>
            <w:r w:rsidRPr="00B34D91">
              <w:t>Деревина і вироби з деревини</w:t>
            </w:r>
          </w:p>
        </w:tc>
        <w:tc>
          <w:tcPr>
            <w:tcW w:w="504" w:type="pct"/>
            <w:vAlign w:val="bottom"/>
          </w:tcPr>
          <w:p w:rsidR="00D02B6D" w:rsidRDefault="00D02B6D" w:rsidP="00D02B6D">
            <w:pPr>
              <w:spacing w:after="0" w:line="240" w:lineRule="auto"/>
              <w:jc w:val="center"/>
              <w:rPr>
                <w:rFonts w:eastAsia="Times New Roman"/>
                <w:bCs/>
                <w:lang w:eastAsia="ru-RU"/>
              </w:rPr>
            </w:pPr>
            <w:r w:rsidRPr="00B34D91">
              <w:t>IХ</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163890,3</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103,6</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29,6</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1802,1</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54,8</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0,5</w:t>
            </w:r>
          </w:p>
        </w:tc>
      </w:tr>
      <w:tr w:rsidR="00D02B6D" w:rsidRPr="00DB5D7C" w:rsidTr="000E7FF3">
        <w:trPr>
          <w:trHeight w:val="255"/>
        </w:trPr>
        <w:tc>
          <w:tcPr>
            <w:tcW w:w="1347"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504" w:type="pct"/>
            <w:vAlign w:val="bottom"/>
          </w:tcPr>
          <w:p w:rsidR="00893675" w:rsidRPr="00B34D91" w:rsidRDefault="00893675" w:rsidP="00893675">
            <w:pPr>
              <w:spacing w:after="0" w:line="240" w:lineRule="auto"/>
              <w:jc w:val="center"/>
              <w:rPr>
                <w:bCs/>
              </w:rPr>
            </w:pPr>
          </w:p>
        </w:tc>
        <w:tc>
          <w:tcPr>
            <w:tcW w:w="547"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16" w:type="pct"/>
            <w:gridSpan w:val="2"/>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47"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17"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893675" w:rsidRPr="00D02B6D" w:rsidRDefault="00893675" w:rsidP="000E7FF3">
            <w:pPr>
              <w:spacing w:after="0" w:line="240" w:lineRule="auto"/>
              <w:jc w:val="right"/>
              <w:rPr>
                <w:rFonts w:asciiTheme="minorHAnsi" w:hAnsiTheme="minorHAnsi"/>
              </w:rPr>
            </w:pPr>
          </w:p>
        </w:tc>
      </w:tr>
      <w:tr w:rsidR="00D02B6D" w:rsidRPr="00DB5D7C" w:rsidTr="000E7FF3">
        <w:trPr>
          <w:trHeight w:val="255"/>
        </w:trPr>
        <w:tc>
          <w:tcPr>
            <w:tcW w:w="1347" w:type="pct"/>
            <w:shd w:val="clear" w:color="auto" w:fill="auto"/>
            <w:vAlign w:val="bottom"/>
          </w:tcPr>
          <w:p w:rsidR="00D02B6D" w:rsidRPr="00E00419" w:rsidRDefault="00D02B6D" w:rsidP="00D02B6D">
            <w:pPr>
              <w:spacing w:after="0" w:line="240" w:lineRule="auto"/>
              <w:ind w:left="142"/>
              <w:rPr>
                <w:rFonts w:eastAsia="Times New Roman"/>
                <w:bCs/>
                <w:lang w:eastAsia="ru-RU"/>
              </w:rPr>
            </w:pPr>
            <w:r>
              <w:t>д</w:t>
            </w:r>
            <w:r w:rsidRPr="00B34D91">
              <w:t>еревина і вироби з деревини</w:t>
            </w:r>
            <w:r>
              <w:rPr>
                <w:bCs/>
              </w:rPr>
              <w:t xml:space="preserve"> </w:t>
            </w:r>
          </w:p>
        </w:tc>
        <w:tc>
          <w:tcPr>
            <w:tcW w:w="504" w:type="pct"/>
            <w:vAlign w:val="bottom"/>
          </w:tcPr>
          <w:p w:rsidR="00D02B6D" w:rsidRDefault="00D02B6D" w:rsidP="00D02B6D">
            <w:pPr>
              <w:spacing w:after="0" w:line="240" w:lineRule="auto"/>
              <w:jc w:val="center"/>
              <w:rPr>
                <w:rFonts w:eastAsia="Times New Roman"/>
                <w:bCs/>
                <w:lang w:eastAsia="ru-RU"/>
              </w:rPr>
            </w:pPr>
            <w:r>
              <w:rPr>
                <w:rFonts w:eastAsia="Times New Roman"/>
                <w:bCs/>
                <w:lang w:eastAsia="ru-RU"/>
              </w:rPr>
              <w:t>44</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163884,6</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103,6</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29,6</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1786,0</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54,6</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0,5</w:t>
            </w:r>
          </w:p>
        </w:tc>
      </w:tr>
      <w:tr w:rsidR="00D02B6D" w:rsidRPr="00DB5D7C" w:rsidTr="000E7FF3">
        <w:trPr>
          <w:trHeight w:val="255"/>
        </w:trPr>
        <w:tc>
          <w:tcPr>
            <w:tcW w:w="1347" w:type="pct"/>
            <w:shd w:val="clear" w:color="auto" w:fill="auto"/>
            <w:vAlign w:val="bottom"/>
          </w:tcPr>
          <w:p w:rsidR="00D02B6D" w:rsidRDefault="00D02B6D" w:rsidP="00D02B6D">
            <w:pPr>
              <w:spacing w:after="0" w:line="240" w:lineRule="auto"/>
            </w:pPr>
            <w:r w:rsidRPr="00B34D91">
              <w:t>Маса з деревини або інших волокнистих целюлозних матеріалів</w:t>
            </w:r>
          </w:p>
        </w:tc>
        <w:tc>
          <w:tcPr>
            <w:tcW w:w="504" w:type="pct"/>
            <w:vAlign w:val="bottom"/>
          </w:tcPr>
          <w:p w:rsidR="00D02B6D" w:rsidRDefault="00D02B6D" w:rsidP="00D02B6D">
            <w:pPr>
              <w:spacing w:after="0" w:line="240" w:lineRule="auto"/>
              <w:jc w:val="center"/>
              <w:rPr>
                <w:rFonts w:eastAsia="Times New Roman"/>
                <w:bCs/>
                <w:lang w:eastAsia="ru-RU"/>
              </w:rPr>
            </w:pPr>
            <w:r w:rsidRPr="00B34D91">
              <w:t>Х</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2068,5</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100,0</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0,4</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7370,0</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57,6</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2,0</w:t>
            </w:r>
          </w:p>
        </w:tc>
      </w:tr>
      <w:tr w:rsidR="00D02B6D" w:rsidRPr="00DB5D7C" w:rsidTr="000E7FF3">
        <w:trPr>
          <w:trHeight w:val="255"/>
        </w:trPr>
        <w:tc>
          <w:tcPr>
            <w:tcW w:w="1347" w:type="pct"/>
            <w:shd w:val="clear" w:color="auto" w:fill="auto"/>
            <w:vAlign w:val="bottom"/>
          </w:tcPr>
          <w:p w:rsidR="00D02B6D" w:rsidRPr="00B34D91" w:rsidRDefault="00D02B6D" w:rsidP="00D02B6D">
            <w:pPr>
              <w:spacing w:after="0" w:line="240" w:lineRule="auto"/>
              <w:rPr>
                <w:b/>
                <w:bCs/>
              </w:rPr>
            </w:pPr>
            <w:r w:rsidRPr="00B34D91">
              <w:t>Текстильні матеріали та текстильні вироби</w:t>
            </w:r>
          </w:p>
        </w:tc>
        <w:tc>
          <w:tcPr>
            <w:tcW w:w="504" w:type="pct"/>
            <w:vAlign w:val="bottom"/>
          </w:tcPr>
          <w:p w:rsidR="00D02B6D" w:rsidRDefault="00D02B6D" w:rsidP="00D02B6D">
            <w:pPr>
              <w:spacing w:after="0" w:line="240" w:lineRule="auto"/>
              <w:jc w:val="center"/>
              <w:rPr>
                <w:rFonts w:eastAsia="Times New Roman"/>
                <w:bCs/>
                <w:lang w:eastAsia="ru-RU"/>
              </w:rPr>
            </w:pPr>
            <w:r w:rsidRPr="00B34D91">
              <w:t>ХІ</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16213,1</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97,1</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2,9</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16033,6</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76,2</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4,5</w:t>
            </w:r>
          </w:p>
        </w:tc>
      </w:tr>
      <w:tr w:rsidR="00D02B6D" w:rsidRPr="00DB5D7C" w:rsidTr="000E7FF3">
        <w:trPr>
          <w:trHeight w:val="255"/>
        </w:trPr>
        <w:tc>
          <w:tcPr>
            <w:tcW w:w="1347" w:type="pct"/>
            <w:shd w:val="clear" w:color="auto" w:fill="auto"/>
            <w:vAlign w:val="bottom"/>
          </w:tcPr>
          <w:p w:rsidR="00D02B6D" w:rsidRPr="00F529AE" w:rsidRDefault="00D02B6D" w:rsidP="00D02B6D">
            <w:pPr>
              <w:spacing w:after="0" w:line="240" w:lineRule="auto"/>
            </w:pPr>
            <w:r w:rsidRPr="00F529AE">
              <w:t>Взуття, головні убори, парасольки</w:t>
            </w:r>
          </w:p>
        </w:tc>
        <w:tc>
          <w:tcPr>
            <w:tcW w:w="504" w:type="pct"/>
            <w:vAlign w:val="bottom"/>
          </w:tcPr>
          <w:p w:rsidR="00D02B6D" w:rsidRDefault="00D02B6D" w:rsidP="00D02B6D">
            <w:pPr>
              <w:spacing w:after="0" w:line="240" w:lineRule="auto"/>
              <w:jc w:val="center"/>
              <w:rPr>
                <w:rFonts w:eastAsia="Times New Roman"/>
                <w:bCs/>
                <w:lang w:eastAsia="ru-RU"/>
              </w:rPr>
            </w:pPr>
            <w:r w:rsidRPr="00F529AE">
              <w:t>ХІІ</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13,5</w:t>
            </w:r>
          </w:p>
        </w:tc>
        <w:tc>
          <w:tcPr>
            <w:tcW w:w="518"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58,9</w:t>
            </w:r>
          </w:p>
        </w:tc>
        <w:tc>
          <w:tcPr>
            <w:tcW w:w="516" w:type="pct"/>
            <w:gridSpan w:val="2"/>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0,00</w:t>
            </w:r>
          </w:p>
        </w:tc>
        <w:tc>
          <w:tcPr>
            <w:tcW w:w="54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509,4</w:t>
            </w:r>
          </w:p>
        </w:tc>
        <w:tc>
          <w:tcPr>
            <w:tcW w:w="517"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402,2</w:t>
            </w:r>
          </w:p>
        </w:tc>
        <w:tc>
          <w:tcPr>
            <w:tcW w:w="504" w:type="pct"/>
            <w:tcBorders>
              <w:top w:val="nil"/>
              <w:left w:val="nil"/>
              <w:bottom w:val="nil"/>
              <w:right w:val="nil"/>
            </w:tcBorders>
            <w:shd w:val="clear" w:color="auto" w:fill="auto"/>
            <w:vAlign w:val="bottom"/>
          </w:tcPr>
          <w:p w:rsidR="00D02B6D" w:rsidRPr="00D02B6D" w:rsidRDefault="00D02B6D" w:rsidP="000E7FF3">
            <w:pPr>
              <w:spacing w:after="0"/>
              <w:jc w:val="right"/>
              <w:rPr>
                <w:rFonts w:asciiTheme="minorHAnsi" w:hAnsiTheme="minorHAnsi"/>
              </w:rPr>
            </w:pPr>
            <w:r w:rsidRPr="00D02B6D">
              <w:rPr>
                <w:rFonts w:asciiTheme="minorHAnsi" w:hAnsiTheme="minorHAnsi"/>
              </w:rPr>
              <w:t>0,1</w:t>
            </w:r>
          </w:p>
        </w:tc>
      </w:tr>
    </w:tbl>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3E1F49" w:rsidRDefault="003E1F49">
      <w:r>
        <w:br w:type="page"/>
      </w:r>
    </w:p>
    <w:p w:rsidR="00524F33" w:rsidRPr="00CD417E" w:rsidRDefault="00524F33" w:rsidP="00524F33">
      <w:pPr>
        <w:spacing w:after="0" w:line="240" w:lineRule="auto"/>
        <w:jc w:val="right"/>
        <w:rPr>
          <w:sz w:val="24"/>
          <w:szCs w:val="24"/>
        </w:rPr>
      </w:pPr>
      <w:r w:rsidRPr="00CD417E">
        <w:rPr>
          <w:sz w:val="24"/>
          <w:szCs w:val="24"/>
        </w:rPr>
        <w:lastRenderedPageBreak/>
        <w:t>Продовження</w:t>
      </w:r>
      <w:r w:rsidR="00CD417E">
        <w:rPr>
          <w:sz w:val="24"/>
          <w:szCs w:val="24"/>
        </w:rPr>
        <w:t xml:space="preserve"> додатк</w:t>
      </w:r>
      <w:r w:rsidR="003A36B5">
        <w:rPr>
          <w:sz w:val="24"/>
          <w:szCs w:val="24"/>
        </w:rPr>
        <w:t>у</w:t>
      </w:r>
    </w:p>
    <w:tbl>
      <w:tblPr>
        <w:tblW w:w="5065" w:type="pct"/>
        <w:tblInd w:w="-65" w:type="dxa"/>
        <w:tblLook w:val="0000" w:firstRow="0" w:lastRow="0" w:firstColumn="0" w:lastColumn="0" w:noHBand="0" w:noVBand="0"/>
      </w:tblPr>
      <w:tblGrid>
        <w:gridCol w:w="2770"/>
        <w:gridCol w:w="990"/>
        <w:gridCol w:w="1042"/>
        <w:gridCol w:w="1042"/>
        <w:gridCol w:w="1056"/>
        <w:gridCol w:w="1042"/>
        <w:gridCol w:w="1042"/>
        <w:gridCol w:w="998"/>
      </w:tblGrid>
      <w:tr w:rsidR="003033CF" w:rsidRPr="001815B7" w:rsidTr="00D02B6D">
        <w:trPr>
          <w:trHeight w:val="255"/>
        </w:trPr>
        <w:tc>
          <w:tcPr>
            <w:tcW w:w="1387" w:type="pct"/>
            <w:vMerge w:val="restart"/>
            <w:tcBorders>
              <w:top w:val="single" w:sz="4" w:space="0" w:color="auto"/>
              <w:left w:val="single" w:sz="4" w:space="0" w:color="000000"/>
              <w:right w:val="single" w:sz="4" w:space="0" w:color="auto"/>
            </w:tcBorders>
            <w:shd w:val="clear" w:color="auto" w:fill="auto"/>
            <w:vAlign w:val="center"/>
          </w:tcPr>
          <w:p w:rsidR="00524F33" w:rsidRPr="002126B1"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96"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 та код УКТ</w:t>
            </w:r>
            <w:r>
              <w:rPr>
                <w:rFonts w:eastAsia="Times New Roman"/>
                <w:bCs/>
                <w:lang w:eastAsia="ru-RU"/>
              </w:rPr>
              <w:t xml:space="preserve"> </w:t>
            </w:r>
            <w:r w:rsidRPr="001815B7">
              <w:rPr>
                <w:rFonts w:eastAsia="Times New Roman"/>
                <w:bCs/>
                <w:lang w:eastAsia="ru-RU"/>
              </w:rPr>
              <w:t>ЗЕД</w:t>
            </w:r>
          </w:p>
        </w:tc>
        <w:tc>
          <w:tcPr>
            <w:tcW w:w="1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44"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1C2B85" w:rsidRPr="001815B7" w:rsidTr="00D02B6D">
        <w:trPr>
          <w:trHeight w:val="756"/>
        </w:trPr>
        <w:tc>
          <w:tcPr>
            <w:tcW w:w="1387"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96"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4F332E" w:rsidRPr="00935391" w:rsidRDefault="004F332E" w:rsidP="004F332E">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E1EF0" w:rsidP="005C2B49">
            <w:pPr>
              <w:spacing w:after="0" w:line="240" w:lineRule="auto"/>
              <w:ind w:left="-113" w:right="-113"/>
              <w:jc w:val="center"/>
              <w:rPr>
                <w:rFonts w:eastAsia="Times New Roman"/>
                <w:bCs/>
                <w:lang w:eastAsia="ru-RU"/>
              </w:rPr>
            </w:pPr>
            <w:r>
              <w:rPr>
                <w:rFonts w:eastAsia="Times New Roman"/>
                <w:bCs/>
                <w:lang w:eastAsia="ru-RU"/>
              </w:rPr>
              <w:t>9 місяців</w:t>
            </w:r>
            <w:r w:rsidR="004F332E">
              <w:rPr>
                <w:rFonts w:eastAsia="Times New Roman"/>
                <w:bCs/>
                <w:lang w:eastAsia="ru-RU"/>
              </w:rPr>
              <w:t xml:space="preserve"> 2021</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 xml:space="preserve">у % до </w:t>
            </w:r>
            <w:r w:rsidRPr="00557E64">
              <w:rPr>
                <w:lang w:val="ru-RU"/>
              </w:rPr>
              <w:br/>
            </w:r>
            <w:proofErr w:type="spellStart"/>
            <w:r w:rsidRPr="00B34D91">
              <w:t>загаль</w:t>
            </w:r>
            <w:proofErr w:type="spellEnd"/>
            <w:r>
              <w:t>-</w:t>
            </w:r>
            <w:r w:rsidRPr="00B34D91">
              <w:t>ного обсягу</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A27986" w:rsidRPr="00935391" w:rsidRDefault="00A27986" w:rsidP="00A27986">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E1EF0" w:rsidP="005C2B49">
            <w:pPr>
              <w:spacing w:after="0" w:line="240" w:lineRule="auto"/>
              <w:ind w:left="-113" w:right="-113"/>
              <w:jc w:val="center"/>
              <w:rPr>
                <w:rFonts w:eastAsia="Times New Roman"/>
                <w:bCs/>
                <w:lang w:eastAsia="ru-RU"/>
              </w:rPr>
            </w:pPr>
            <w:r>
              <w:rPr>
                <w:rFonts w:eastAsia="Times New Roman"/>
                <w:bCs/>
                <w:lang w:eastAsia="ru-RU"/>
              </w:rPr>
              <w:t>9 місяців</w:t>
            </w:r>
            <w:r w:rsidR="00A27986">
              <w:rPr>
                <w:rFonts w:eastAsia="Times New Roman"/>
                <w:bCs/>
                <w:lang w:eastAsia="ru-RU"/>
              </w:rPr>
              <w:t xml:space="preserve"> 2021</w:t>
            </w:r>
          </w:p>
        </w:tc>
        <w:tc>
          <w:tcPr>
            <w:tcW w:w="501"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 xml:space="preserve">у % до </w:t>
            </w:r>
            <w:r w:rsidRPr="00B34D91">
              <w:br/>
            </w:r>
            <w:proofErr w:type="spellStart"/>
            <w:r w:rsidRPr="00B34D91">
              <w:t>загаль</w:t>
            </w:r>
            <w:proofErr w:type="spellEnd"/>
            <w:r>
              <w:t>-</w:t>
            </w:r>
            <w:r w:rsidRPr="00B34D91">
              <w:t>ного обсягу</w:t>
            </w:r>
          </w:p>
        </w:tc>
      </w:tr>
      <w:tr w:rsidR="00D02B6D" w:rsidRPr="001815B7" w:rsidTr="00CE2E06">
        <w:trPr>
          <w:cantSplit/>
          <w:trHeight w:val="483"/>
        </w:trPr>
        <w:tc>
          <w:tcPr>
            <w:tcW w:w="1387" w:type="pct"/>
            <w:shd w:val="clear" w:color="auto" w:fill="auto"/>
            <w:vAlign w:val="bottom"/>
          </w:tcPr>
          <w:p w:rsidR="00D02B6D" w:rsidRPr="00B34D91" w:rsidRDefault="00D02B6D" w:rsidP="00D02B6D">
            <w:pPr>
              <w:spacing w:after="0" w:line="240" w:lineRule="auto"/>
              <w:rPr>
                <w:b/>
                <w:bCs/>
              </w:rPr>
            </w:pPr>
            <w:r w:rsidRPr="00B34D91">
              <w:t>Вироби з каменю, гіпсу, цементу</w:t>
            </w:r>
          </w:p>
        </w:tc>
        <w:tc>
          <w:tcPr>
            <w:tcW w:w="496" w:type="pct"/>
            <w:vAlign w:val="bottom"/>
          </w:tcPr>
          <w:p w:rsidR="00D02B6D" w:rsidRDefault="00D02B6D" w:rsidP="00D02B6D">
            <w:pPr>
              <w:spacing w:after="0" w:line="240" w:lineRule="auto"/>
              <w:jc w:val="center"/>
              <w:rPr>
                <w:rFonts w:eastAsia="Times New Roman"/>
                <w:bCs/>
                <w:lang w:eastAsia="ru-RU"/>
              </w:rPr>
            </w:pPr>
            <w:r w:rsidRPr="00B34D91">
              <w:t>XIII</w:t>
            </w:r>
          </w:p>
        </w:tc>
        <w:tc>
          <w:tcPr>
            <w:tcW w:w="522" w:type="pct"/>
            <w:tcBorders>
              <w:top w:val="nil"/>
              <w:left w:val="nil"/>
              <w:bottom w:val="nil"/>
              <w:right w:val="nil"/>
            </w:tcBorders>
            <w:shd w:val="clear" w:color="auto" w:fill="auto"/>
            <w:vAlign w:val="bottom"/>
          </w:tcPr>
          <w:p w:rsidR="00D02B6D" w:rsidRPr="004B4775" w:rsidRDefault="00D02B6D" w:rsidP="00CE2E06">
            <w:pPr>
              <w:spacing w:after="0"/>
              <w:jc w:val="right"/>
            </w:pPr>
            <w:r w:rsidRPr="004B4775">
              <w:t>49431,7</w:t>
            </w:r>
          </w:p>
        </w:tc>
        <w:tc>
          <w:tcPr>
            <w:tcW w:w="522" w:type="pct"/>
            <w:tcBorders>
              <w:top w:val="nil"/>
              <w:left w:val="nil"/>
              <w:bottom w:val="nil"/>
              <w:right w:val="nil"/>
            </w:tcBorders>
            <w:shd w:val="clear" w:color="auto" w:fill="auto"/>
            <w:vAlign w:val="bottom"/>
          </w:tcPr>
          <w:p w:rsidR="00D02B6D" w:rsidRPr="004B4775" w:rsidRDefault="00D02B6D" w:rsidP="00CE2E06">
            <w:pPr>
              <w:spacing w:after="0"/>
              <w:jc w:val="right"/>
            </w:pPr>
            <w:r w:rsidRPr="004B4775">
              <w:t>96,2</w:t>
            </w:r>
          </w:p>
        </w:tc>
        <w:tc>
          <w:tcPr>
            <w:tcW w:w="529" w:type="pct"/>
            <w:tcBorders>
              <w:top w:val="nil"/>
              <w:left w:val="nil"/>
              <w:bottom w:val="nil"/>
              <w:right w:val="nil"/>
            </w:tcBorders>
            <w:shd w:val="clear" w:color="auto" w:fill="auto"/>
            <w:vAlign w:val="bottom"/>
          </w:tcPr>
          <w:p w:rsidR="00D02B6D" w:rsidRPr="004B4775" w:rsidRDefault="00D02B6D" w:rsidP="00CE2E06">
            <w:pPr>
              <w:spacing w:after="0"/>
              <w:jc w:val="right"/>
            </w:pPr>
            <w:r w:rsidRPr="004B4775">
              <w:t>8,9</w:t>
            </w:r>
          </w:p>
        </w:tc>
        <w:tc>
          <w:tcPr>
            <w:tcW w:w="522" w:type="pct"/>
            <w:tcBorders>
              <w:top w:val="nil"/>
              <w:left w:val="nil"/>
              <w:bottom w:val="nil"/>
              <w:right w:val="nil"/>
            </w:tcBorders>
            <w:shd w:val="clear" w:color="auto" w:fill="auto"/>
            <w:vAlign w:val="bottom"/>
          </w:tcPr>
          <w:p w:rsidR="00D02B6D" w:rsidRPr="004B4775" w:rsidRDefault="00D02B6D" w:rsidP="00CE2E06">
            <w:pPr>
              <w:spacing w:after="0"/>
              <w:jc w:val="right"/>
            </w:pPr>
            <w:r w:rsidRPr="004B4775">
              <w:t>18031,8</w:t>
            </w:r>
          </w:p>
        </w:tc>
        <w:tc>
          <w:tcPr>
            <w:tcW w:w="522" w:type="pct"/>
            <w:tcBorders>
              <w:top w:val="nil"/>
              <w:left w:val="nil"/>
              <w:bottom w:val="nil"/>
              <w:right w:val="nil"/>
            </w:tcBorders>
            <w:shd w:val="clear" w:color="auto" w:fill="auto"/>
            <w:vAlign w:val="bottom"/>
          </w:tcPr>
          <w:p w:rsidR="00D02B6D" w:rsidRPr="004B4775" w:rsidRDefault="00D02B6D" w:rsidP="00CE2E06">
            <w:pPr>
              <w:spacing w:after="0"/>
              <w:jc w:val="right"/>
            </w:pPr>
            <w:r w:rsidRPr="004B4775">
              <w:t>113,7</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4B4775">
              <w:t>5,0</w:t>
            </w:r>
          </w:p>
        </w:tc>
      </w:tr>
      <w:tr w:rsidR="001C2B85" w:rsidRPr="001815B7" w:rsidTr="00CE2E06">
        <w:trPr>
          <w:cantSplit/>
          <w:trHeight w:val="217"/>
        </w:trPr>
        <w:tc>
          <w:tcPr>
            <w:tcW w:w="1387"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9"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01"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r>
      <w:tr w:rsidR="00D02B6D" w:rsidRPr="001815B7" w:rsidTr="00CE2E06">
        <w:trPr>
          <w:cantSplit/>
          <w:trHeight w:val="235"/>
        </w:trPr>
        <w:tc>
          <w:tcPr>
            <w:tcW w:w="1387" w:type="pct"/>
            <w:shd w:val="clear" w:color="auto" w:fill="auto"/>
            <w:vAlign w:val="bottom"/>
          </w:tcPr>
          <w:p w:rsidR="00D02B6D" w:rsidRPr="00E00419" w:rsidRDefault="00D02B6D" w:rsidP="00D02B6D">
            <w:pPr>
              <w:spacing w:after="0" w:line="240" w:lineRule="auto"/>
              <w:ind w:left="142"/>
              <w:rPr>
                <w:rFonts w:eastAsia="Times New Roman"/>
                <w:bCs/>
                <w:lang w:eastAsia="ru-RU"/>
              </w:rPr>
            </w:pPr>
            <w:r>
              <w:rPr>
                <w:bCs/>
              </w:rPr>
              <w:t>скло та вироби із скла</w:t>
            </w:r>
          </w:p>
        </w:tc>
        <w:tc>
          <w:tcPr>
            <w:tcW w:w="496" w:type="pct"/>
            <w:vAlign w:val="bottom"/>
          </w:tcPr>
          <w:p w:rsidR="00D02B6D" w:rsidRPr="00B34D91" w:rsidRDefault="00D02B6D" w:rsidP="00D02B6D">
            <w:pPr>
              <w:spacing w:after="0" w:line="240" w:lineRule="auto"/>
              <w:jc w:val="center"/>
            </w:pPr>
            <w:r>
              <w:t>70</w:t>
            </w:r>
          </w:p>
        </w:tc>
        <w:tc>
          <w:tcPr>
            <w:tcW w:w="522" w:type="pct"/>
            <w:tcBorders>
              <w:top w:val="nil"/>
              <w:left w:val="nil"/>
              <w:bottom w:val="nil"/>
              <w:right w:val="nil"/>
            </w:tcBorders>
            <w:shd w:val="clear" w:color="auto" w:fill="auto"/>
            <w:vAlign w:val="bottom"/>
          </w:tcPr>
          <w:p w:rsidR="00D02B6D" w:rsidRPr="0016191F" w:rsidRDefault="00D02B6D" w:rsidP="00CE2E06">
            <w:pPr>
              <w:spacing w:after="0"/>
              <w:jc w:val="right"/>
            </w:pPr>
            <w:r w:rsidRPr="0016191F">
              <w:t>48555,4</w:t>
            </w:r>
          </w:p>
        </w:tc>
        <w:tc>
          <w:tcPr>
            <w:tcW w:w="522" w:type="pct"/>
            <w:tcBorders>
              <w:top w:val="nil"/>
              <w:left w:val="nil"/>
              <w:bottom w:val="nil"/>
              <w:right w:val="nil"/>
            </w:tcBorders>
            <w:shd w:val="clear" w:color="auto" w:fill="auto"/>
            <w:vAlign w:val="bottom"/>
          </w:tcPr>
          <w:p w:rsidR="00D02B6D" w:rsidRPr="0016191F" w:rsidRDefault="00D02B6D" w:rsidP="00CE2E06">
            <w:pPr>
              <w:spacing w:after="0"/>
              <w:jc w:val="right"/>
            </w:pPr>
            <w:r w:rsidRPr="0016191F">
              <w:t>95,9</w:t>
            </w:r>
          </w:p>
        </w:tc>
        <w:tc>
          <w:tcPr>
            <w:tcW w:w="529" w:type="pct"/>
            <w:tcBorders>
              <w:top w:val="nil"/>
              <w:left w:val="nil"/>
              <w:bottom w:val="nil"/>
              <w:right w:val="nil"/>
            </w:tcBorders>
            <w:shd w:val="clear" w:color="auto" w:fill="auto"/>
            <w:vAlign w:val="bottom"/>
          </w:tcPr>
          <w:p w:rsidR="00D02B6D" w:rsidRPr="0016191F" w:rsidRDefault="00D02B6D" w:rsidP="00CE2E06">
            <w:pPr>
              <w:spacing w:after="0"/>
              <w:jc w:val="right"/>
            </w:pPr>
            <w:r w:rsidRPr="0016191F">
              <w:t>8,8</w:t>
            </w:r>
          </w:p>
        </w:tc>
        <w:tc>
          <w:tcPr>
            <w:tcW w:w="522" w:type="pct"/>
            <w:tcBorders>
              <w:top w:val="nil"/>
              <w:left w:val="nil"/>
              <w:bottom w:val="nil"/>
              <w:right w:val="nil"/>
            </w:tcBorders>
            <w:shd w:val="clear" w:color="auto" w:fill="auto"/>
            <w:vAlign w:val="bottom"/>
          </w:tcPr>
          <w:p w:rsidR="00D02B6D" w:rsidRPr="0016191F" w:rsidRDefault="00D02B6D" w:rsidP="00CE2E06">
            <w:pPr>
              <w:spacing w:after="0"/>
              <w:jc w:val="right"/>
            </w:pPr>
            <w:r w:rsidRPr="0016191F">
              <w:t>16460,8</w:t>
            </w:r>
          </w:p>
        </w:tc>
        <w:tc>
          <w:tcPr>
            <w:tcW w:w="522" w:type="pct"/>
            <w:tcBorders>
              <w:top w:val="nil"/>
              <w:left w:val="nil"/>
              <w:bottom w:val="nil"/>
              <w:right w:val="nil"/>
            </w:tcBorders>
            <w:shd w:val="clear" w:color="auto" w:fill="auto"/>
            <w:vAlign w:val="bottom"/>
          </w:tcPr>
          <w:p w:rsidR="00D02B6D" w:rsidRPr="0016191F" w:rsidRDefault="00D02B6D" w:rsidP="00CE2E06">
            <w:pPr>
              <w:spacing w:after="0"/>
              <w:jc w:val="right"/>
            </w:pPr>
            <w:r w:rsidRPr="0016191F">
              <w:t>120,9</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16191F">
              <w:t>4,6</w:t>
            </w:r>
          </w:p>
        </w:tc>
      </w:tr>
      <w:tr w:rsidR="00D02B6D" w:rsidRPr="001815B7" w:rsidTr="00CE2E06">
        <w:trPr>
          <w:cantSplit/>
          <w:trHeight w:val="483"/>
        </w:trPr>
        <w:tc>
          <w:tcPr>
            <w:tcW w:w="1387" w:type="pct"/>
            <w:shd w:val="clear" w:color="auto" w:fill="auto"/>
            <w:vAlign w:val="bottom"/>
          </w:tcPr>
          <w:p w:rsidR="00D02B6D" w:rsidRPr="00B34D91" w:rsidRDefault="00D02B6D" w:rsidP="00D02B6D">
            <w:pPr>
              <w:spacing w:after="0" w:line="240" w:lineRule="auto"/>
              <w:rPr>
                <w:lang w:eastAsia="uk-UA"/>
              </w:rPr>
            </w:pPr>
            <w:r w:rsidRPr="00B34D91">
              <w:t xml:space="preserve">Перли природні або культивовані, дорогоцінне або </w:t>
            </w:r>
            <w:proofErr w:type="spellStart"/>
            <w:r w:rsidRPr="00B34D91">
              <w:t>напівдорогоцінне</w:t>
            </w:r>
            <w:proofErr w:type="spellEnd"/>
            <w:r w:rsidRPr="00B34D91">
              <w:t xml:space="preserve"> каміння</w:t>
            </w:r>
          </w:p>
        </w:tc>
        <w:tc>
          <w:tcPr>
            <w:tcW w:w="496" w:type="pct"/>
            <w:vAlign w:val="bottom"/>
          </w:tcPr>
          <w:p w:rsidR="00D02B6D" w:rsidRDefault="00D02B6D" w:rsidP="00D02B6D">
            <w:pPr>
              <w:spacing w:after="0" w:line="240" w:lineRule="auto"/>
              <w:jc w:val="center"/>
              <w:rPr>
                <w:rFonts w:eastAsia="Times New Roman"/>
                <w:bCs/>
                <w:lang w:eastAsia="ru-RU"/>
              </w:rPr>
            </w:pPr>
            <w:r w:rsidRPr="00B34D91">
              <w:t>XIV. 71</w:t>
            </w:r>
          </w:p>
        </w:tc>
        <w:tc>
          <w:tcPr>
            <w:tcW w:w="522" w:type="pct"/>
            <w:tcBorders>
              <w:top w:val="nil"/>
              <w:left w:val="nil"/>
              <w:bottom w:val="nil"/>
              <w:right w:val="nil"/>
            </w:tcBorders>
            <w:shd w:val="clear" w:color="auto" w:fill="auto"/>
            <w:vAlign w:val="bottom"/>
          </w:tcPr>
          <w:p w:rsidR="00D02B6D" w:rsidRPr="00DD1643" w:rsidRDefault="00D02B6D" w:rsidP="00CE2E06">
            <w:pPr>
              <w:spacing w:after="0"/>
              <w:jc w:val="right"/>
            </w:pPr>
            <w:r w:rsidRPr="00DD1643">
              <w:t>7738,3</w:t>
            </w:r>
          </w:p>
        </w:tc>
        <w:tc>
          <w:tcPr>
            <w:tcW w:w="522" w:type="pct"/>
            <w:tcBorders>
              <w:top w:val="nil"/>
              <w:left w:val="nil"/>
              <w:bottom w:val="nil"/>
              <w:right w:val="nil"/>
            </w:tcBorders>
            <w:shd w:val="clear" w:color="auto" w:fill="auto"/>
            <w:vAlign w:val="bottom"/>
          </w:tcPr>
          <w:p w:rsidR="00D02B6D" w:rsidRPr="00DD1643" w:rsidRDefault="00D02B6D" w:rsidP="00CE2E06">
            <w:pPr>
              <w:spacing w:after="0"/>
              <w:jc w:val="right"/>
            </w:pPr>
            <w:r w:rsidRPr="00DD1643">
              <w:t>116,4</w:t>
            </w:r>
          </w:p>
        </w:tc>
        <w:tc>
          <w:tcPr>
            <w:tcW w:w="529" w:type="pct"/>
            <w:tcBorders>
              <w:top w:val="nil"/>
              <w:left w:val="nil"/>
              <w:bottom w:val="nil"/>
              <w:right w:val="nil"/>
            </w:tcBorders>
            <w:shd w:val="clear" w:color="auto" w:fill="auto"/>
            <w:vAlign w:val="bottom"/>
          </w:tcPr>
          <w:p w:rsidR="00D02B6D" w:rsidRPr="00DD1643" w:rsidRDefault="00D02B6D" w:rsidP="00CE2E06">
            <w:pPr>
              <w:spacing w:after="0"/>
              <w:jc w:val="right"/>
            </w:pPr>
            <w:r w:rsidRPr="00DD1643">
              <w:t>1,4</w:t>
            </w:r>
          </w:p>
        </w:tc>
        <w:tc>
          <w:tcPr>
            <w:tcW w:w="522" w:type="pct"/>
            <w:tcBorders>
              <w:top w:val="nil"/>
              <w:left w:val="nil"/>
              <w:bottom w:val="nil"/>
              <w:right w:val="nil"/>
            </w:tcBorders>
            <w:shd w:val="clear" w:color="auto" w:fill="auto"/>
            <w:vAlign w:val="bottom"/>
          </w:tcPr>
          <w:p w:rsidR="00D02B6D" w:rsidRPr="00DD1643" w:rsidRDefault="00D02B6D" w:rsidP="00CE2E06">
            <w:pPr>
              <w:spacing w:after="0"/>
              <w:jc w:val="right"/>
            </w:pPr>
            <w:r w:rsidRPr="00DD1643">
              <w:t>2091,3</w:t>
            </w:r>
          </w:p>
        </w:tc>
        <w:tc>
          <w:tcPr>
            <w:tcW w:w="522" w:type="pct"/>
            <w:tcBorders>
              <w:top w:val="nil"/>
              <w:left w:val="nil"/>
              <w:bottom w:val="nil"/>
              <w:right w:val="nil"/>
            </w:tcBorders>
            <w:shd w:val="clear" w:color="auto" w:fill="auto"/>
            <w:vAlign w:val="bottom"/>
          </w:tcPr>
          <w:p w:rsidR="00D02B6D" w:rsidRPr="00DD1643" w:rsidRDefault="00D02B6D" w:rsidP="00CE2E06">
            <w:pPr>
              <w:spacing w:after="0"/>
              <w:jc w:val="right"/>
            </w:pPr>
            <w:r w:rsidRPr="00DD1643">
              <w:t>20,6</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DD1643">
              <w:t>0,6</w:t>
            </w:r>
          </w:p>
        </w:tc>
      </w:tr>
      <w:tr w:rsidR="00D02B6D" w:rsidRPr="001815B7" w:rsidTr="00CE2E06">
        <w:trPr>
          <w:cantSplit/>
          <w:trHeight w:val="483"/>
        </w:trPr>
        <w:tc>
          <w:tcPr>
            <w:tcW w:w="1387" w:type="pct"/>
            <w:shd w:val="clear" w:color="auto" w:fill="auto"/>
            <w:vAlign w:val="bottom"/>
          </w:tcPr>
          <w:p w:rsidR="00D02B6D" w:rsidRPr="00B34D91" w:rsidRDefault="00D02B6D" w:rsidP="00D02B6D">
            <w:pPr>
              <w:spacing w:after="0" w:line="240" w:lineRule="auto"/>
            </w:pPr>
            <w:r w:rsidRPr="00B34D91">
              <w:t>Недорогоцінні метали та вироби з них</w:t>
            </w:r>
          </w:p>
        </w:tc>
        <w:tc>
          <w:tcPr>
            <w:tcW w:w="496" w:type="pct"/>
            <w:vAlign w:val="bottom"/>
          </w:tcPr>
          <w:p w:rsidR="00D02B6D" w:rsidRDefault="00D02B6D" w:rsidP="00D02B6D">
            <w:pPr>
              <w:spacing w:after="0" w:line="240" w:lineRule="auto"/>
              <w:jc w:val="center"/>
              <w:rPr>
                <w:rFonts w:eastAsia="Times New Roman"/>
                <w:bCs/>
                <w:lang w:eastAsia="ru-RU"/>
              </w:rPr>
            </w:pPr>
            <w:r w:rsidRPr="00B34D91">
              <w:t>XV</w:t>
            </w:r>
          </w:p>
        </w:tc>
        <w:tc>
          <w:tcPr>
            <w:tcW w:w="522" w:type="pct"/>
            <w:tcBorders>
              <w:top w:val="nil"/>
              <w:left w:val="nil"/>
              <w:bottom w:val="nil"/>
              <w:right w:val="nil"/>
            </w:tcBorders>
            <w:shd w:val="clear" w:color="auto" w:fill="auto"/>
            <w:vAlign w:val="bottom"/>
          </w:tcPr>
          <w:p w:rsidR="00D02B6D" w:rsidRPr="00E9107B" w:rsidRDefault="00D02B6D" w:rsidP="00CE2E06">
            <w:pPr>
              <w:spacing w:after="0"/>
              <w:jc w:val="right"/>
            </w:pPr>
            <w:r w:rsidRPr="00E9107B">
              <w:t>13424,3</w:t>
            </w:r>
          </w:p>
        </w:tc>
        <w:tc>
          <w:tcPr>
            <w:tcW w:w="522" w:type="pct"/>
            <w:tcBorders>
              <w:top w:val="nil"/>
              <w:left w:val="nil"/>
              <w:bottom w:val="nil"/>
              <w:right w:val="nil"/>
            </w:tcBorders>
            <w:shd w:val="clear" w:color="auto" w:fill="auto"/>
            <w:vAlign w:val="bottom"/>
          </w:tcPr>
          <w:p w:rsidR="00D02B6D" w:rsidRPr="00E9107B" w:rsidRDefault="00D02B6D" w:rsidP="00CE2E06">
            <w:pPr>
              <w:spacing w:after="0"/>
              <w:jc w:val="right"/>
            </w:pPr>
            <w:r w:rsidRPr="00E9107B">
              <w:t>164,4</w:t>
            </w:r>
          </w:p>
        </w:tc>
        <w:tc>
          <w:tcPr>
            <w:tcW w:w="529" w:type="pct"/>
            <w:tcBorders>
              <w:top w:val="nil"/>
              <w:left w:val="nil"/>
              <w:bottom w:val="nil"/>
              <w:right w:val="nil"/>
            </w:tcBorders>
            <w:shd w:val="clear" w:color="auto" w:fill="auto"/>
            <w:vAlign w:val="bottom"/>
          </w:tcPr>
          <w:p w:rsidR="00D02B6D" w:rsidRPr="00E9107B" w:rsidRDefault="00D02B6D" w:rsidP="00CE2E06">
            <w:pPr>
              <w:spacing w:after="0"/>
              <w:jc w:val="right"/>
            </w:pPr>
            <w:r w:rsidRPr="00E9107B">
              <w:t>2,4</w:t>
            </w:r>
          </w:p>
        </w:tc>
        <w:tc>
          <w:tcPr>
            <w:tcW w:w="522" w:type="pct"/>
            <w:tcBorders>
              <w:top w:val="nil"/>
              <w:left w:val="nil"/>
              <w:bottom w:val="nil"/>
              <w:right w:val="nil"/>
            </w:tcBorders>
            <w:shd w:val="clear" w:color="auto" w:fill="auto"/>
            <w:vAlign w:val="bottom"/>
          </w:tcPr>
          <w:p w:rsidR="00D02B6D" w:rsidRPr="00E9107B" w:rsidRDefault="00D02B6D" w:rsidP="00CE2E06">
            <w:pPr>
              <w:spacing w:after="0"/>
              <w:jc w:val="right"/>
            </w:pPr>
            <w:r w:rsidRPr="00E9107B">
              <w:t>14870,6</w:t>
            </w:r>
          </w:p>
        </w:tc>
        <w:tc>
          <w:tcPr>
            <w:tcW w:w="522" w:type="pct"/>
            <w:tcBorders>
              <w:top w:val="nil"/>
              <w:left w:val="nil"/>
              <w:bottom w:val="nil"/>
              <w:right w:val="nil"/>
            </w:tcBorders>
            <w:shd w:val="clear" w:color="auto" w:fill="auto"/>
            <w:vAlign w:val="bottom"/>
          </w:tcPr>
          <w:p w:rsidR="00D02B6D" w:rsidRPr="00E9107B" w:rsidRDefault="00D02B6D" w:rsidP="00CE2E06">
            <w:pPr>
              <w:spacing w:after="0"/>
              <w:jc w:val="right"/>
            </w:pPr>
            <w:r w:rsidRPr="00E9107B">
              <w:t>72,4</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E9107B">
              <w:t>4,1</w:t>
            </w:r>
          </w:p>
        </w:tc>
      </w:tr>
      <w:tr w:rsidR="001C2B85" w:rsidRPr="001815B7" w:rsidTr="00CE2E06">
        <w:trPr>
          <w:cantSplit/>
          <w:trHeight w:val="283"/>
        </w:trPr>
        <w:tc>
          <w:tcPr>
            <w:tcW w:w="1387"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9"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01"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r>
      <w:tr w:rsidR="00D02B6D" w:rsidRPr="001815B7" w:rsidTr="00CE2E06">
        <w:trPr>
          <w:cantSplit/>
          <w:trHeight w:val="286"/>
        </w:trPr>
        <w:tc>
          <w:tcPr>
            <w:tcW w:w="1387" w:type="pct"/>
            <w:shd w:val="clear" w:color="auto" w:fill="auto"/>
            <w:vAlign w:val="bottom"/>
          </w:tcPr>
          <w:p w:rsidR="00D02B6D" w:rsidRPr="00E00419" w:rsidRDefault="00D02B6D" w:rsidP="00D02B6D">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96" w:type="pct"/>
            <w:vAlign w:val="bottom"/>
          </w:tcPr>
          <w:p w:rsidR="00D02B6D" w:rsidRPr="00B34D91" w:rsidRDefault="00D02B6D" w:rsidP="00D02B6D">
            <w:pPr>
              <w:spacing w:after="0" w:line="240" w:lineRule="auto"/>
              <w:jc w:val="center"/>
            </w:pPr>
            <w:r>
              <w:t>73</w:t>
            </w:r>
          </w:p>
        </w:tc>
        <w:tc>
          <w:tcPr>
            <w:tcW w:w="522" w:type="pct"/>
            <w:tcBorders>
              <w:top w:val="nil"/>
              <w:left w:val="nil"/>
              <w:bottom w:val="nil"/>
              <w:right w:val="nil"/>
            </w:tcBorders>
            <w:shd w:val="clear" w:color="auto" w:fill="auto"/>
            <w:vAlign w:val="bottom"/>
          </w:tcPr>
          <w:p w:rsidR="00D02B6D" w:rsidRPr="00C53DC4" w:rsidRDefault="00D02B6D" w:rsidP="00CE2E06">
            <w:pPr>
              <w:spacing w:after="0"/>
              <w:jc w:val="right"/>
            </w:pPr>
            <w:r w:rsidRPr="00C53DC4">
              <w:t>8891,1</w:t>
            </w:r>
          </w:p>
        </w:tc>
        <w:tc>
          <w:tcPr>
            <w:tcW w:w="522" w:type="pct"/>
            <w:tcBorders>
              <w:top w:val="nil"/>
              <w:left w:val="nil"/>
              <w:bottom w:val="nil"/>
              <w:right w:val="nil"/>
            </w:tcBorders>
            <w:shd w:val="clear" w:color="auto" w:fill="auto"/>
            <w:vAlign w:val="bottom"/>
          </w:tcPr>
          <w:p w:rsidR="00D02B6D" w:rsidRPr="00C53DC4" w:rsidRDefault="00D02B6D" w:rsidP="00CE2E06">
            <w:pPr>
              <w:spacing w:after="0"/>
              <w:jc w:val="right"/>
            </w:pPr>
            <w:r w:rsidRPr="00C53DC4">
              <w:t>115,1</w:t>
            </w:r>
          </w:p>
        </w:tc>
        <w:tc>
          <w:tcPr>
            <w:tcW w:w="529" w:type="pct"/>
            <w:tcBorders>
              <w:top w:val="nil"/>
              <w:left w:val="nil"/>
              <w:bottom w:val="nil"/>
              <w:right w:val="nil"/>
            </w:tcBorders>
            <w:shd w:val="clear" w:color="auto" w:fill="auto"/>
            <w:vAlign w:val="bottom"/>
          </w:tcPr>
          <w:p w:rsidR="00D02B6D" w:rsidRPr="00C53DC4" w:rsidRDefault="00D02B6D" w:rsidP="00CE2E06">
            <w:pPr>
              <w:spacing w:after="0"/>
              <w:jc w:val="right"/>
            </w:pPr>
            <w:r w:rsidRPr="00C53DC4">
              <w:t>1,6</w:t>
            </w:r>
          </w:p>
        </w:tc>
        <w:tc>
          <w:tcPr>
            <w:tcW w:w="522" w:type="pct"/>
            <w:tcBorders>
              <w:top w:val="nil"/>
              <w:left w:val="nil"/>
              <w:bottom w:val="nil"/>
              <w:right w:val="nil"/>
            </w:tcBorders>
            <w:shd w:val="clear" w:color="auto" w:fill="auto"/>
            <w:vAlign w:val="bottom"/>
          </w:tcPr>
          <w:p w:rsidR="00D02B6D" w:rsidRPr="00C53DC4" w:rsidRDefault="00D02B6D" w:rsidP="00CE2E06">
            <w:pPr>
              <w:spacing w:after="0"/>
              <w:jc w:val="right"/>
            </w:pPr>
            <w:r w:rsidRPr="00C53DC4">
              <w:t>9361,9</w:t>
            </w:r>
          </w:p>
        </w:tc>
        <w:tc>
          <w:tcPr>
            <w:tcW w:w="522" w:type="pct"/>
            <w:tcBorders>
              <w:top w:val="nil"/>
              <w:left w:val="nil"/>
              <w:bottom w:val="nil"/>
              <w:right w:val="nil"/>
            </w:tcBorders>
            <w:shd w:val="clear" w:color="auto" w:fill="auto"/>
            <w:vAlign w:val="bottom"/>
          </w:tcPr>
          <w:p w:rsidR="00D02B6D" w:rsidRPr="00C53DC4" w:rsidRDefault="00D02B6D" w:rsidP="00CE2E06">
            <w:pPr>
              <w:spacing w:after="0"/>
              <w:jc w:val="right"/>
            </w:pPr>
            <w:r w:rsidRPr="00C53DC4">
              <w:t>71,9</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C53DC4">
              <w:t>2,6</w:t>
            </w:r>
          </w:p>
        </w:tc>
      </w:tr>
      <w:tr w:rsidR="00D02B6D" w:rsidRPr="001815B7" w:rsidTr="00CE2E06">
        <w:trPr>
          <w:cantSplit/>
          <w:trHeight w:val="784"/>
        </w:trPr>
        <w:tc>
          <w:tcPr>
            <w:tcW w:w="1387" w:type="pct"/>
            <w:shd w:val="clear" w:color="auto" w:fill="auto"/>
            <w:vAlign w:val="bottom"/>
          </w:tcPr>
          <w:p w:rsidR="00D02B6D" w:rsidRPr="00B34D91" w:rsidRDefault="00D02B6D" w:rsidP="00D02B6D">
            <w:pPr>
              <w:spacing w:after="0" w:line="240" w:lineRule="auto"/>
            </w:pPr>
            <w:r w:rsidRPr="00B34D91">
              <w:t>Машини, обладнання та механізми; електротехнічне обладнання</w:t>
            </w:r>
          </w:p>
        </w:tc>
        <w:tc>
          <w:tcPr>
            <w:tcW w:w="496" w:type="pct"/>
            <w:vAlign w:val="bottom"/>
          </w:tcPr>
          <w:p w:rsidR="00D02B6D" w:rsidRDefault="00D02B6D" w:rsidP="00D02B6D">
            <w:pPr>
              <w:spacing w:after="0" w:line="240" w:lineRule="auto"/>
              <w:jc w:val="center"/>
              <w:rPr>
                <w:rFonts w:eastAsia="Times New Roman"/>
                <w:bCs/>
                <w:lang w:eastAsia="ru-RU"/>
              </w:rPr>
            </w:pPr>
            <w:r w:rsidRPr="00B34D91">
              <w:t>XVI</w:t>
            </w:r>
          </w:p>
        </w:tc>
        <w:tc>
          <w:tcPr>
            <w:tcW w:w="522" w:type="pct"/>
            <w:tcBorders>
              <w:top w:val="nil"/>
              <w:left w:val="nil"/>
              <w:bottom w:val="nil"/>
              <w:right w:val="nil"/>
            </w:tcBorders>
            <w:shd w:val="clear" w:color="auto" w:fill="auto"/>
            <w:vAlign w:val="bottom"/>
          </w:tcPr>
          <w:p w:rsidR="00D02B6D" w:rsidRPr="00D748FB" w:rsidRDefault="00D02B6D" w:rsidP="00CE2E06">
            <w:pPr>
              <w:spacing w:after="0"/>
              <w:jc w:val="right"/>
            </w:pPr>
            <w:r w:rsidRPr="00D748FB">
              <w:t>6835,8</w:t>
            </w:r>
          </w:p>
        </w:tc>
        <w:tc>
          <w:tcPr>
            <w:tcW w:w="522" w:type="pct"/>
            <w:tcBorders>
              <w:top w:val="nil"/>
              <w:left w:val="nil"/>
              <w:bottom w:val="nil"/>
              <w:right w:val="nil"/>
            </w:tcBorders>
            <w:shd w:val="clear" w:color="auto" w:fill="auto"/>
            <w:vAlign w:val="bottom"/>
          </w:tcPr>
          <w:p w:rsidR="00D02B6D" w:rsidRPr="00D748FB" w:rsidRDefault="00D02B6D" w:rsidP="00CE2E06">
            <w:pPr>
              <w:spacing w:after="0"/>
              <w:jc w:val="right"/>
            </w:pPr>
            <w:r w:rsidRPr="00D748FB">
              <w:t>87,8</w:t>
            </w:r>
          </w:p>
        </w:tc>
        <w:tc>
          <w:tcPr>
            <w:tcW w:w="529" w:type="pct"/>
            <w:tcBorders>
              <w:top w:val="nil"/>
              <w:left w:val="nil"/>
              <w:bottom w:val="nil"/>
              <w:right w:val="nil"/>
            </w:tcBorders>
            <w:shd w:val="clear" w:color="auto" w:fill="auto"/>
            <w:vAlign w:val="bottom"/>
          </w:tcPr>
          <w:p w:rsidR="00D02B6D" w:rsidRPr="00D748FB" w:rsidRDefault="00D02B6D" w:rsidP="00CE2E06">
            <w:pPr>
              <w:spacing w:after="0"/>
              <w:jc w:val="right"/>
            </w:pPr>
            <w:r w:rsidRPr="00D748FB">
              <w:t>1,2</w:t>
            </w:r>
          </w:p>
        </w:tc>
        <w:tc>
          <w:tcPr>
            <w:tcW w:w="522" w:type="pct"/>
            <w:tcBorders>
              <w:top w:val="nil"/>
              <w:left w:val="nil"/>
              <w:bottom w:val="nil"/>
              <w:right w:val="nil"/>
            </w:tcBorders>
            <w:shd w:val="clear" w:color="auto" w:fill="auto"/>
            <w:vAlign w:val="bottom"/>
          </w:tcPr>
          <w:p w:rsidR="00D02B6D" w:rsidRPr="00D748FB" w:rsidRDefault="00D02B6D" w:rsidP="00CE2E06">
            <w:pPr>
              <w:spacing w:after="0"/>
              <w:jc w:val="right"/>
            </w:pPr>
            <w:r w:rsidRPr="00D748FB">
              <w:t>74522,9</w:t>
            </w:r>
          </w:p>
        </w:tc>
        <w:tc>
          <w:tcPr>
            <w:tcW w:w="522" w:type="pct"/>
            <w:tcBorders>
              <w:top w:val="nil"/>
              <w:left w:val="nil"/>
              <w:bottom w:val="nil"/>
              <w:right w:val="nil"/>
            </w:tcBorders>
            <w:shd w:val="clear" w:color="auto" w:fill="auto"/>
            <w:vAlign w:val="bottom"/>
          </w:tcPr>
          <w:p w:rsidR="00D02B6D" w:rsidRPr="00D748FB" w:rsidRDefault="00D02B6D" w:rsidP="00CE2E06">
            <w:pPr>
              <w:spacing w:after="0"/>
              <w:jc w:val="right"/>
            </w:pPr>
            <w:r w:rsidRPr="00D748FB">
              <w:t>59,9</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D748FB">
              <w:t>20,7</w:t>
            </w:r>
          </w:p>
        </w:tc>
      </w:tr>
      <w:tr w:rsidR="00D02B6D" w:rsidRPr="001815B7" w:rsidTr="00CE2E06">
        <w:trPr>
          <w:cantSplit/>
          <w:trHeight w:val="470"/>
        </w:trPr>
        <w:tc>
          <w:tcPr>
            <w:tcW w:w="1387" w:type="pct"/>
            <w:shd w:val="clear" w:color="auto" w:fill="auto"/>
            <w:vAlign w:val="bottom"/>
          </w:tcPr>
          <w:p w:rsidR="00D02B6D" w:rsidRPr="00D039B5" w:rsidRDefault="00D02B6D" w:rsidP="00D02B6D">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96" w:type="pct"/>
            <w:vAlign w:val="bottom"/>
          </w:tcPr>
          <w:p w:rsidR="00D02B6D" w:rsidRPr="00B34D91" w:rsidRDefault="00D02B6D" w:rsidP="00D02B6D">
            <w:pPr>
              <w:spacing w:after="0" w:line="240" w:lineRule="auto"/>
              <w:jc w:val="center"/>
            </w:pPr>
            <w:r>
              <w:t>84</w:t>
            </w:r>
          </w:p>
        </w:tc>
        <w:tc>
          <w:tcPr>
            <w:tcW w:w="522"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6160,5</w:t>
            </w:r>
          </w:p>
        </w:tc>
        <w:tc>
          <w:tcPr>
            <w:tcW w:w="522"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94,5</w:t>
            </w:r>
          </w:p>
        </w:tc>
        <w:tc>
          <w:tcPr>
            <w:tcW w:w="529"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1,1</w:t>
            </w:r>
          </w:p>
        </w:tc>
        <w:tc>
          <w:tcPr>
            <w:tcW w:w="522"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66844,6</w:t>
            </w:r>
          </w:p>
        </w:tc>
        <w:tc>
          <w:tcPr>
            <w:tcW w:w="522"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56,9</w:t>
            </w:r>
          </w:p>
        </w:tc>
        <w:tc>
          <w:tcPr>
            <w:tcW w:w="501"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18,6</w:t>
            </w:r>
          </w:p>
        </w:tc>
      </w:tr>
      <w:tr w:rsidR="00D02B6D" w:rsidRPr="001815B7" w:rsidTr="00CE2E06">
        <w:trPr>
          <w:cantSplit/>
          <w:trHeight w:val="223"/>
        </w:trPr>
        <w:tc>
          <w:tcPr>
            <w:tcW w:w="1387" w:type="pct"/>
            <w:shd w:val="clear" w:color="auto" w:fill="auto"/>
            <w:vAlign w:val="bottom"/>
          </w:tcPr>
          <w:p w:rsidR="00D02B6D" w:rsidRPr="00D039B5" w:rsidRDefault="00D02B6D" w:rsidP="00D02B6D">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96" w:type="pct"/>
            <w:vAlign w:val="bottom"/>
          </w:tcPr>
          <w:p w:rsidR="00D02B6D" w:rsidRPr="00B34D91" w:rsidRDefault="00D02B6D" w:rsidP="00D02B6D">
            <w:pPr>
              <w:spacing w:after="0" w:line="240" w:lineRule="auto"/>
              <w:jc w:val="center"/>
            </w:pPr>
            <w:r>
              <w:t>85</w:t>
            </w:r>
          </w:p>
        </w:tc>
        <w:tc>
          <w:tcPr>
            <w:tcW w:w="522"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675,3</w:t>
            </w:r>
          </w:p>
        </w:tc>
        <w:tc>
          <w:tcPr>
            <w:tcW w:w="522"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53,5</w:t>
            </w:r>
          </w:p>
        </w:tc>
        <w:tc>
          <w:tcPr>
            <w:tcW w:w="529"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0,1</w:t>
            </w:r>
          </w:p>
        </w:tc>
        <w:tc>
          <w:tcPr>
            <w:tcW w:w="522"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7678,3</w:t>
            </w:r>
          </w:p>
        </w:tc>
        <w:tc>
          <w:tcPr>
            <w:tcW w:w="522" w:type="pct"/>
            <w:tcBorders>
              <w:top w:val="nil"/>
              <w:left w:val="nil"/>
              <w:bottom w:val="nil"/>
              <w:right w:val="nil"/>
            </w:tcBorders>
            <w:shd w:val="clear" w:color="auto" w:fill="auto"/>
            <w:vAlign w:val="bottom"/>
          </w:tcPr>
          <w:p w:rsidR="00D02B6D" w:rsidRPr="001305D7" w:rsidRDefault="00D02B6D" w:rsidP="00CE2E06">
            <w:pPr>
              <w:spacing w:after="0"/>
              <w:jc w:val="right"/>
            </w:pPr>
            <w:r w:rsidRPr="001305D7">
              <w:t>110,6</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1305D7">
              <w:t>2,1</w:t>
            </w:r>
          </w:p>
        </w:tc>
      </w:tr>
      <w:tr w:rsidR="00D02B6D" w:rsidRPr="001815B7" w:rsidTr="00CE2E06">
        <w:trPr>
          <w:cantSplit/>
          <w:trHeight w:val="784"/>
        </w:trPr>
        <w:tc>
          <w:tcPr>
            <w:tcW w:w="1387" w:type="pct"/>
            <w:shd w:val="clear" w:color="auto" w:fill="auto"/>
            <w:vAlign w:val="bottom"/>
          </w:tcPr>
          <w:p w:rsidR="00D02B6D" w:rsidRPr="00B34D91" w:rsidRDefault="00D02B6D" w:rsidP="00D02B6D">
            <w:pPr>
              <w:spacing w:after="0" w:line="240" w:lineRule="auto"/>
            </w:pPr>
            <w:r w:rsidRPr="00B34D91">
              <w:t>Засоби наземного транспорту, літальні апарати, плавучі засоби</w:t>
            </w:r>
          </w:p>
        </w:tc>
        <w:tc>
          <w:tcPr>
            <w:tcW w:w="496" w:type="pct"/>
            <w:vAlign w:val="bottom"/>
          </w:tcPr>
          <w:p w:rsidR="00D02B6D" w:rsidRDefault="00D02B6D" w:rsidP="00D02B6D">
            <w:pPr>
              <w:spacing w:after="0" w:line="240" w:lineRule="auto"/>
              <w:jc w:val="center"/>
              <w:rPr>
                <w:rFonts w:eastAsia="Times New Roman"/>
                <w:bCs/>
                <w:lang w:eastAsia="ru-RU"/>
              </w:rPr>
            </w:pPr>
            <w:r w:rsidRPr="00B34D91">
              <w:t>XVII</w:t>
            </w:r>
          </w:p>
        </w:tc>
        <w:tc>
          <w:tcPr>
            <w:tcW w:w="522" w:type="pct"/>
            <w:tcBorders>
              <w:top w:val="nil"/>
              <w:left w:val="nil"/>
              <w:bottom w:val="nil"/>
              <w:right w:val="nil"/>
            </w:tcBorders>
            <w:shd w:val="clear" w:color="auto" w:fill="auto"/>
            <w:vAlign w:val="bottom"/>
          </w:tcPr>
          <w:p w:rsidR="00D02B6D" w:rsidRPr="00137887" w:rsidRDefault="00D02B6D" w:rsidP="00CE2E06">
            <w:pPr>
              <w:spacing w:after="0"/>
              <w:jc w:val="right"/>
            </w:pPr>
            <w:r w:rsidRPr="00137887">
              <w:t>785,4</w:t>
            </w:r>
          </w:p>
        </w:tc>
        <w:tc>
          <w:tcPr>
            <w:tcW w:w="522" w:type="pct"/>
            <w:tcBorders>
              <w:top w:val="nil"/>
              <w:left w:val="nil"/>
              <w:bottom w:val="nil"/>
              <w:right w:val="nil"/>
            </w:tcBorders>
            <w:shd w:val="clear" w:color="auto" w:fill="auto"/>
            <w:vAlign w:val="bottom"/>
          </w:tcPr>
          <w:p w:rsidR="00D02B6D" w:rsidRPr="00137887" w:rsidRDefault="00D02B6D" w:rsidP="00CE2E06">
            <w:pPr>
              <w:spacing w:after="0"/>
              <w:jc w:val="right"/>
            </w:pPr>
            <w:r w:rsidRPr="00137887">
              <w:t>36,3</w:t>
            </w:r>
          </w:p>
        </w:tc>
        <w:tc>
          <w:tcPr>
            <w:tcW w:w="529" w:type="pct"/>
            <w:tcBorders>
              <w:top w:val="nil"/>
              <w:left w:val="nil"/>
              <w:bottom w:val="nil"/>
              <w:right w:val="nil"/>
            </w:tcBorders>
            <w:shd w:val="clear" w:color="auto" w:fill="auto"/>
            <w:vAlign w:val="bottom"/>
          </w:tcPr>
          <w:p w:rsidR="00D02B6D" w:rsidRPr="00137887" w:rsidRDefault="00D02B6D" w:rsidP="00CE2E06">
            <w:pPr>
              <w:spacing w:after="0"/>
              <w:jc w:val="right"/>
            </w:pPr>
            <w:r w:rsidRPr="00137887">
              <w:t>0,1</w:t>
            </w:r>
          </w:p>
        </w:tc>
        <w:tc>
          <w:tcPr>
            <w:tcW w:w="522" w:type="pct"/>
            <w:tcBorders>
              <w:top w:val="nil"/>
              <w:left w:val="nil"/>
              <w:bottom w:val="nil"/>
              <w:right w:val="nil"/>
            </w:tcBorders>
            <w:shd w:val="clear" w:color="auto" w:fill="auto"/>
            <w:vAlign w:val="bottom"/>
          </w:tcPr>
          <w:p w:rsidR="00D02B6D" w:rsidRPr="00137887" w:rsidRDefault="00D02B6D" w:rsidP="00CE2E06">
            <w:pPr>
              <w:spacing w:after="0"/>
              <w:jc w:val="right"/>
            </w:pPr>
            <w:r w:rsidRPr="00137887">
              <w:t>93623,2</w:t>
            </w:r>
          </w:p>
        </w:tc>
        <w:tc>
          <w:tcPr>
            <w:tcW w:w="522" w:type="pct"/>
            <w:tcBorders>
              <w:top w:val="nil"/>
              <w:left w:val="nil"/>
              <w:bottom w:val="nil"/>
              <w:right w:val="nil"/>
            </w:tcBorders>
            <w:shd w:val="clear" w:color="auto" w:fill="auto"/>
            <w:vAlign w:val="bottom"/>
          </w:tcPr>
          <w:p w:rsidR="00D02B6D" w:rsidRPr="00137887" w:rsidRDefault="00D02B6D" w:rsidP="00CE2E06">
            <w:pPr>
              <w:spacing w:after="0"/>
              <w:jc w:val="right"/>
            </w:pPr>
            <w:r w:rsidRPr="00137887">
              <w:t>163,7</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137887">
              <w:t>26,0</w:t>
            </w:r>
          </w:p>
        </w:tc>
      </w:tr>
      <w:tr w:rsidR="001C2B85" w:rsidRPr="001815B7" w:rsidTr="00CE2E06">
        <w:trPr>
          <w:cantSplit/>
          <w:trHeight w:val="259"/>
        </w:trPr>
        <w:tc>
          <w:tcPr>
            <w:tcW w:w="1387" w:type="pct"/>
            <w:shd w:val="clear" w:color="auto" w:fill="auto"/>
            <w:vAlign w:val="bottom"/>
          </w:tcPr>
          <w:p w:rsidR="00613750" w:rsidRPr="00D039B5" w:rsidRDefault="00613750" w:rsidP="00613750">
            <w:pPr>
              <w:spacing w:after="0" w:line="240" w:lineRule="auto"/>
              <w:ind w:left="142"/>
              <w:rPr>
                <w:rFonts w:eastAsia="Times New Roman"/>
                <w:bCs/>
                <w:lang w:eastAsia="ru-RU"/>
              </w:rPr>
            </w:pPr>
            <w:r w:rsidRPr="00D039B5">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9"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01"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r>
      <w:tr w:rsidR="00D02B6D" w:rsidRPr="001815B7" w:rsidTr="00CE2E06">
        <w:trPr>
          <w:cantSplit/>
          <w:trHeight w:val="784"/>
        </w:trPr>
        <w:tc>
          <w:tcPr>
            <w:tcW w:w="1387" w:type="pct"/>
            <w:shd w:val="clear" w:color="auto" w:fill="auto"/>
            <w:vAlign w:val="bottom"/>
          </w:tcPr>
          <w:p w:rsidR="00D02B6D" w:rsidRPr="00D039B5" w:rsidRDefault="00D02B6D" w:rsidP="00D02B6D">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96" w:type="pct"/>
            <w:vAlign w:val="bottom"/>
          </w:tcPr>
          <w:p w:rsidR="00D02B6D" w:rsidRPr="00B34D91" w:rsidRDefault="00D02B6D" w:rsidP="00D02B6D">
            <w:pPr>
              <w:spacing w:after="0" w:line="240" w:lineRule="auto"/>
              <w:jc w:val="center"/>
            </w:pPr>
            <w:r>
              <w:t>87</w:t>
            </w:r>
          </w:p>
        </w:tc>
        <w:tc>
          <w:tcPr>
            <w:tcW w:w="522" w:type="pct"/>
            <w:tcBorders>
              <w:top w:val="nil"/>
              <w:left w:val="nil"/>
              <w:bottom w:val="nil"/>
              <w:right w:val="nil"/>
            </w:tcBorders>
            <w:shd w:val="clear" w:color="auto" w:fill="auto"/>
            <w:vAlign w:val="bottom"/>
          </w:tcPr>
          <w:p w:rsidR="00D02B6D" w:rsidRPr="00436772" w:rsidRDefault="00D02B6D" w:rsidP="00CE2E06">
            <w:pPr>
              <w:spacing w:after="0"/>
              <w:jc w:val="right"/>
            </w:pPr>
            <w:r w:rsidRPr="00436772">
              <w:t>742,0</w:t>
            </w:r>
          </w:p>
        </w:tc>
        <w:tc>
          <w:tcPr>
            <w:tcW w:w="522" w:type="pct"/>
            <w:tcBorders>
              <w:top w:val="nil"/>
              <w:left w:val="nil"/>
              <w:bottom w:val="nil"/>
              <w:right w:val="nil"/>
            </w:tcBorders>
            <w:shd w:val="clear" w:color="auto" w:fill="auto"/>
            <w:vAlign w:val="bottom"/>
          </w:tcPr>
          <w:p w:rsidR="00D02B6D" w:rsidRPr="00436772" w:rsidRDefault="00D02B6D" w:rsidP="00CE2E06">
            <w:pPr>
              <w:spacing w:after="0"/>
              <w:jc w:val="right"/>
            </w:pPr>
            <w:r w:rsidRPr="00436772">
              <w:t>34,8</w:t>
            </w:r>
          </w:p>
        </w:tc>
        <w:tc>
          <w:tcPr>
            <w:tcW w:w="529" w:type="pct"/>
            <w:tcBorders>
              <w:top w:val="nil"/>
              <w:left w:val="nil"/>
              <w:bottom w:val="nil"/>
              <w:right w:val="nil"/>
            </w:tcBorders>
            <w:shd w:val="clear" w:color="auto" w:fill="auto"/>
            <w:vAlign w:val="bottom"/>
          </w:tcPr>
          <w:p w:rsidR="00D02B6D" w:rsidRPr="00436772" w:rsidRDefault="00D02B6D" w:rsidP="00CE2E06">
            <w:pPr>
              <w:spacing w:after="0"/>
              <w:jc w:val="right"/>
            </w:pPr>
            <w:r w:rsidRPr="00436772">
              <w:t>0,1</w:t>
            </w:r>
          </w:p>
        </w:tc>
        <w:tc>
          <w:tcPr>
            <w:tcW w:w="522" w:type="pct"/>
            <w:tcBorders>
              <w:top w:val="nil"/>
              <w:left w:val="nil"/>
              <w:bottom w:val="nil"/>
              <w:right w:val="nil"/>
            </w:tcBorders>
            <w:shd w:val="clear" w:color="auto" w:fill="auto"/>
            <w:vAlign w:val="bottom"/>
          </w:tcPr>
          <w:p w:rsidR="00D02B6D" w:rsidRPr="00436772" w:rsidRDefault="00D02B6D" w:rsidP="00CE2E06">
            <w:pPr>
              <w:spacing w:after="0"/>
              <w:jc w:val="right"/>
            </w:pPr>
            <w:r w:rsidRPr="00436772">
              <w:t>89834,3</w:t>
            </w:r>
          </w:p>
        </w:tc>
        <w:tc>
          <w:tcPr>
            <w:tcW w:w="522" w:type="pct"/>
            <w:tcBorders>
              <w:top w:val="nil"/>
              <w:left w:val="nil"/>
              <w:bottom w:val="nil"/>
              <w:right w:val="nil"/>
            </w:tcBorders>
            <w:shd w:val="clear" w:color="auto" w:fill="auto"/>
            <w:vAlign w:val="bottom"/>
          </w:tcPr>
          <w:p w:rsidR="00D02B6D" w:rsidRPr="00436772" w:rsidRDefault="00D02B6D" w:rsidP="00CE2E06">
            <w:pPr>
              <w:spacing w:after="0"/>
              <w:jc w:val="right"/>
            </w:pPr>
            <w:r w:rsidRPr="00436772">
              <w:t>173,5</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436772">
              <w:t>25,0</w:t>
            </w:r>
          </w:p>
        </w:tc>
      </w:tr>
      <w:tr w:rsidR="00D02B6D" w:rsidRPr="001815B7" w:rsidTr="00CE2E06">
        <w:trPr>
          <w:cantSplit/>
          <w:trHeight w:val="425"/>
        </w:trPr>
        <w:tc>
          <w:tcPr>
            <w:tcW w:w="1387" w:type="pct"/>
            <w:shd w:val="clear" w:color="auto" w:fill="auto"/>
            <w:vAlign w:val="bottom"/>
          </w:tcPr>
          <w:p w:rsidR="00D02B6D" w:rsidRPr="00B34D91" w:rsidRDefault="00D02B6D" w:rsidP="00D02B6D">
            <w:pPr>
              <w:spacing w:after="0" w:line="240" w:lineRule="auto"/>
            </w:pPr>
            <w:r w:rsidRPr="00B34D91">
              <w:t>Прилади та апарати оптичні, фотографічні</w:t>
            </w:r>
          </w:p>
        </w:tc>
        <w:tc>
          <w:tcPr>
            <w:tcW w:w="496" w:type="pct"/>
            <w:vAlign w:val="bottom"/>
          </w:tcPr>
          <w:p w:rsidR="00D02B6D" w:rsidRDefault="00D02B6D" w:rsidP="00D02B6D">
            <w:pPr>
              <w:spacing w:after="0" w:line="240" w:lineRule="auto"/>
              <w:jc w:val="center"/>
              <w:rPr>
                <w:rFonts w:eastAsia="Times New Roman"/>
                <w:bCs/>
                <w:lang w:eastAsia="ru-RU"/>
              </w:rPr>
            </w:pPr>
            <w:r w:rsidRPr="00B34D91">
              <w:t>XVIII</w:t>
            </w:r>
          </w:p>
        </w:tc>
        <w:tc>
          <w:tcPr>
            <w:tcW w:w="522" w:type="pct"/>
            <w:tcBorders>
              <w:top w:val="nil"/>
              <w:left w:val="nil"/>
              <w:bottom w:val="nil"/>
              <w:right w:val="nil"/>
            </w:tcBorders>
            <w:shd w:val="clear" w:color="auto" w:fill="auto"/>
            <w:vAlign w:val="bottom"/>
          </w:tcPr>
          <w:p w:rsidR="00D02B6D" w:rsidRPr="00C87267" w:rsidRDefault="00D02B6D" w:rsidP="00CE2E06">
            <w:pPr>
              <w:spacing w:after="0"/>
              <w:jc w:val="right"/>
            </w:pPr>
            <w:r w:rsidRPr="00C87267">
              <w:t>836,3</w:t>
            </w:r>
          </w:p>
        </w:tc>
        <w:tc>
          <w:tcPr>
            <w:tcW w:w="522" w:type="pct"/>
            <w:tcBorders>
              <w:top w:val="nil"/>
              <w:left w:val="nil"/>
              <w:bottom w:val="nil"/>
              <w:right w:val="nil"/>
            </w:tcBorders>
            <w:shd w:val="clear" w:color="auto" w:fill="auto"/>
            <w:vAlign w:val="bottom"/>
          </w:tcPr>
          <w:p w:rsidR="00D02B6D" w:rsidRPr="00C87267" w:rsidRDefault="00D02B6D" w:rsidP="00CE2E06">
            <w:pPr>
              <w:spacing w:after="0"/>
              <w:jc w:val="right"/>
            </w:pPr>
            <w:r w:rsidRPr="00C87267">
              <w:t>188,9</w:t>
            </w:r>
          </w:p>
        </w:tc>
        <w:tc>
          <w:tcPr>
            <w:tcW w:w="529" w:type="pct"/>
            <w:tcBorders>
              <w:top w:val="nil"/>
              <w:left w:val="nil"/>
              <w:bottom w:val="nil"/>
              <w:right w:val="nil"/>
            </w:tcBorders>
            <w:shd w:val="clear" w:color="auto" w:fill="auto"/>
            <w:vAlign w:val="bottom"/>
          </w:tcPr>
          <w:p w:rsidR="00D02B6D" w:rsidRPr="00C87267" w:rsidRDefault="00D02B6D" w:rsidP="00CE2E06">
            <w:pPr>
              <w:spacing w:after="0"/>
              <w:jc w:val="right"/>
            </w:pPr>
            <w:r w:rsidRPr="00C87267">
              <w:t>0,2</w:t>
            </w:r>
          </w:p>
        </w:tc>
        <w:tc>
          <w:tcPr>
            <w:tcW w:w="522" w:type="pct"/>
            <w:tcBorders>
              <w:top w:val="nil"/>
              <w:left w:val="nil"/>
              <w:bottom w:val="nil"/>
              <w:right w:val="nil"/>
            </w:tcBorders>
            <w:shd w:val="clear" w:color="auto" w:fill="auto"/>
            <w:vAlign w:val="bottom"/>
          </w:tcPr>
          <w:p w:rsidR="00D02B6D" w:rsidRPr="00C87267" w:rsidRDefault="00D02B6D" w:rsidP="00CE2E06">
            <w:pPr>
              <w:spacing w:after="0"/>
              <w:jc w:val="right"/>
            </w:pPr>
            <w:r w:rsidRPr="00C87267">
              <w:t>2860,2</w:t>
            </w:r>
          </w:p>
        </w:tc>
        <w:tc>
          <w:tcPr>
            <w:tcW w:w="522" w:type="pct"/>
            <w:tcBorders>
              <w:top w:val="nil"/>
              <w:left w:val="nil"/>
              <w:bottom w:val="nil"/>
              <w:right w:val="nil"/>
            </w:tcBorders>
            <w:shd w:val="clear" w:color="auto" w:fill="auto"/>
            <w:vAlign w:val="bottom"/>
          </w:tcPr>
          <w:p w:rsidR="00D02B6D" w:rsidRPr="00C87267" w:rsidRDefault="00D02B6D" w:rsidP="00CE2E06">
            <w:pPr>
              <w:spacing w:after="0"/>
              <w:jc w:val="right"/>
            </w:pPr>
            <w:r w:rsidRPr="00C87267">
              <w:t>56,9</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C87267">
              <w:t>0,8</w:t>
            </w:r>
          </w:p>
        </w:tc>
      </w:tr>
      <w:tr w:rsidR="00D02B6D" w:rsidRPr="001815B7" w:rsidTr="00CE2E06">
        <w:trPr>
          <w:cantSplit/>
          <w:trHeight w:val="305"/>
        </w:trPr>
        <w:tc>
          <w:tcPr>
            <w:tcW w:w="1387" w:type="pct"/>
            <w:shd w:val="clear" w:color="auto" w:fill="auto"/>
            <w:vAlign w:val="bottom"/>
          </w:tcPr>
          <w:p w:rsidR="00D02B6D" w:rsidRPr="00B34D91" w:rsidRDefault="00D02B6D" w:rsidP="00D02B6D">
            <w:pPr>
              <w:spacing w:after="0" w:line="240" w:lineRule="auto"/>
              <w:rPr>
                <w:b/>
                <w:bCs/>
              </w:rPr>
            </w:pPr>
            <w:r w:rsidRPr="00B34D91">
              <w:t>Різні промислові товари</w:t>
            </w:r>
          </w:p>
        </w:tc>
        <w:tc>
          <w:tcPr>
            <w:tcW w:w="496" w:type="pct"/>
            <w:vAlign w:val="bottom"/>
          </w:tcPr>
          <w:p w:rsidR="00D02B6D" w:rsidRDefault="00D02B6D" w:rsidP="00D02B6D">
            <w:pPr>
              <w:spacing w:after="0" w:line="240" w:lineRule="auto"/>
              <w:jc w:val="center"/>
              <w:rPr>
                <w:rFonts w:eastAsia="Times New Roman"/>
                <w:bCs/>
                <w:lang w:eastAsia="ru-RU"/>
              </w:rPr>
            </w:pPr>
            <w:r w:rsidRPr="00B34D91">
              <w:t>XX</w:t>
            </w:r>
          </w:p>
        </w:tc>
        <w:tc>
          <w:tcPr>
            <w:tcW w:w="522" w:type="pct"/>
            <w:tcBorders>
              <w:top w:val="nil"/>
              <w:left w:val="nil"/>
              <w:bottom w:val="nil"/>
              <w:right w:val="nil"/>
            </w:tcBorders>
            <w:shd w:val="clear" w:color="auto" w:fill="auto"/>
            <w:vAlign w:val="bottom"/>
          </w:tcPr>
          <w:p w:rsidR="00D02B6D" w:rsidRPr="00DF266B" w:rsidRDefault="00D02B6D" w:rsidP="00CE2E06">
            <w:pPr>
              <w:spacing w:after="0"/>
              <w:jc w:val="right"/>
            </w:pPr>
            <w:r w:rsidRPr="00DF266B">
              <w:t>28050,7</w:t>
            </w:r>
          </w:p>
        </w:tc>
        <w:tc>
          <w:tcPr>
            <w:tcW w:w="522" w:type="pct"/>
            <w:tcBorders>
              <w:top w:val="nil"/>
              <w:left w:val="nil"/>
              <w:bottom w:val="nil"/>
              <w:right w:val="nil"/>
            </w:tcBorders>
            <w:shd w:val="clear" w:color="auto" w:fill="auto"/>
            <w:vAlign w:val="bottom"/>
          </w:tcPr>
          <w:p w:rsidR="00D02B6D" w:rsidRPr="00DF266B" w:rsidRDefault="00D02B6D" w:rsidP="00CE2E06">
            <w:pPr>
              <w:spacing w:after="0"/>
              <w:jc w:val="right"/>
            </w:pPr>
            <w:r w:rsidRPr="00DF266B">
              <w:t>56,2</w:t>
            </w:r>
          </w:p>
        </w:tc>
        <w:tc>
          <w:tcPr>
            <w:tcW w:w="529" w:type="pct"/>
            <w:tcBorders>
              <w:top w:val="nil"/>
              <w:left w:val="nil"/>
              <w:bottom w:val="nil"/>
              <w:right w:val="nil"/>
            </w:tcBorders>
            <w:shd w:val="clear" w:color="auto" w:fill="auto"/>
            <w:vAlign w:val="bottom"/>
          </w:tcPr>
          <w:p w:rsidR="00D02B6D" w:rsidRPr="00DF266B" w:rsidRDefault="00D02B6D" w:rsidP="00CE2E06">
            <w:pPr>
              <w:spacing w:after="0"/>
              <w:jc w:val="right"/>
            </w:pPr>
            <w:r w:rsidRPr="00DF266B">
              <w:t>5,1</w:t>
            </w:r>
          </w:p>
        </w:tc>
        <w:tc>
          <w:tcPr>
            <w:tcW w:w="522" w:type="pct"/>
            <w:tcBorders>
              <w:top w:val="nil"/>
              <w:left w:val="nil"/>
              <w:bottom w:val="nil"/>
              <w:right w:val="nil"/>
            </w:tcBorders>
            <w:shd w:val="clear" w:color="auto" w:fill="auto"/>
            <w:vAlign w:val="bottom"/>
          </w:tcPr>
          <w:p w:rsidR="00D02B6D" w:rsidRPr="00DF266B" w:rsidRDefault="00D02B6D" w:rsidP="00CE2E06">
            <w:pPr>
              <w:spacing w:after="0"/>
              <w:jc w:val="right"/>
            </w:pPr>
            <w:r w:rsidRPr="00DF266B">
              <w:t>1344,7</w:t>
            </w:r>
          </w:p>
        </w:tc>
        <w:tc>
          <w:tcPr>
            <w:tcW w:w="522" w:type="pct"/>
            <w:tcBorders>
              <w:top w:val="nil"/>
              <w:left w:val="nil"/>
              <w:bottom w:val="nil"/>
              <w:right w:val="nil"/>
            </w:tcBorders>
            <w:shd w:val="clear" w:color="auto" w:fill="auto"/>
            <w:vAlign w:val="bottom"/>
          </w:tcPr>
          <w:p w:rsidR="00D02B6D" w:rsidRPr="00DF266B" w:rsidRDefault="00D02B6D" w:rsidP="00CE2E06">
            <w:pPr>
              <w:spacing w:after="0"/>
              <w:jc w:val="right"/>
            </w:pPr>
            <w:r w:rsidRPr="00DF266B">
              <w:t>88,4</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DF266B">
              <w:t>0,4</w:t>
            </w:r>
          </w:p>
        </w:tc>
      </w:tr>
      <w:tr w:rsidR="001C2B85" w:rsidRPr="001815B7" w:rsidTr="00CE2E06">
        <w:trPr>
          <w:cantSplit/>
          <w:trHeight w:val="305"/>
        </w:trPr>
        <w:tc>
          <w:tcPr>
            <w:tcW w:w="1387"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6" w:type="pct"/>
            <w:vAlign w:val="bottom"/>
          </w:tcPr>
          <w:p w:rsidR="00613750" w:rsidRPr="00B34D91" w:rsidRDefault="00613750" w:rsidP="00613750">
            <w:pPr>
              <w:spacing w:after="0" w:line="240" w:lineRule="auto"/>
              <w:jc w:val="cente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9"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22"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c>
          <w:tcPr>
            <w:tcW w:w="501" w:type="pct"/>
            <w:tcBorders>
              <w:top w:val="nil"/>
              <w:left w:val="nil"/>
              <w:bottom w:val="nil"/>
              <w:right w:val="nil"/>
            </w:tcBorders>
            <w:shd w:val="clear" w:color="auto" w:fill="auto"/>
            <w:vAlign w:val="bottom"/>
          </w:tcPr>
          <w:p w:rsidR="00613750" w:rsidRPr="001C2B85" w:rsidRDefault="00613750" w:rsidP="00CE2E06">
            <w:pPr>
              <w:spacing w:after="0" w:line="240" w:lineRule="auto"/>
              <w:jc w:val="right"/>
              <w:rPr>
                <w:rFonts w:asciiTheme="minorHAnsi" w:hAnsiTheme="minorHAnsi"/>
              </w:rPr>
            </w:pPr>
          </w:p>
        </w:tc>
      </w:tr>
      <w:tr w:rsidR="00D02B6D" w:rsidRPr="001815B7" w:rsidTr="00CE2E06">
        <w:trPr>
          <w:cantSplit/>
          <w:trHeight w:val="305"/>
        </w:trPr>
        <w:tc>
          <w:tcPr>
            <w:tcW w:w="1387" w:type="pct"/>
            <w:shd w:val="clear" w:color="auto" w:fill="auto"/>
            <w:vAlign w:val="bottom"/>
          </w:tcPr>
          <w:p w:rsidR="00D02B6D" w:rsidRPr="00E00419" w:rsidRDefault="00D02B6D" w:rsidP="00D02B6D">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96" w:type="pct"/>
            <w:vAlign w:val="bottom"/>
          </w:tcPr>
          <w:p w:rsidR="00D02B6D" w:rsidRPr="00B34D91" w:rsidRDefault="00D02B6D" w:rsidP="00D02B6D">
            <w:pPr>
              <w:spacing w:after="0" w:line="240" w:lineRule="auto"/>
              <w:jc w:val="center"/>
            </w:pPr>
            <w:r>
              <w:t>94</w:t>
            </w:r>
          </w:p>
        </w:tc>
        <w:tc>
          <w:tcPr>
            <w:tcW w:w="522" w:type="pct"/>
            <w:tcBorders>
              <w:top w:val="nil"/>
              <w:left w:val="nil"/>
              <w:bottom w:val="nil"/>
              <w:right w:val="nil"/>
            </w:tcBorders>
            <w:shd w:val="clear" w:color="auto" w:fill="auto"/>
            <w:vAlign w:val="bottom"/>
          </w:tcPr>
          <w:p w:rsidR="00D02B6D" w:rsidRPr="00D31C64" w:rsidRDefault="00D02B6D" w:rsidP="00CE2E06">
            <w:pPr>
              <w:spacing w:after="0"/>
              <w:jc w:val="right"/>
            </w:pPr>
            <w:r w:rsidRPr="00D31C64">
              <w:t>26321,1</w:t>
            </w:r>
          </w:p>
        </w:tc>
        <w:tc>
          <w:tcPr>
            <w:tcW w:w="522" w:type="pct"/>
            <w:tcBorders>
              <w:top w:val="nil"/>
              <w:left w:val="nil"/>
              <w:bottom w:val="nil"/>
              <w:right w:val="nil"/>
            </w:tcBorders>
            <w:shd w:val="clear" w:color="auto" w:fill="auto"/>
            <w:vAlign w:val="bottom"/>
          </w:tcPr>
          <w:p w:rsidR="00D02B6D" w:rsidRPr="00D31C64" w:rsidRDefault="00D02B6D" w:rsidP="00CE2E06">
            <w:pPr>
              <w:spacing w:after="0"/>
              <w:jc w:val="right"/>
            </w:pPr>
            <w:r w:rsidRPr="00D31C64">
              <w:t>56,6</w:t>
            </w:r>
          </w:p>
        </w:tc>
        <w:tc>
          <w:tcPr>
            <w:tcW w:w="529" w:type="pct"/>
            <w:tcBorders>
              <w:top w:val="nil"/>
              <w:left w:val="nil"/>
              <w:bottom w:val="nil"/>
              <w:right w:val="nil"/>
            </w:tcBorders>
            <w:shd w:val="clear" w:color="auto" w:fill="auto"/>
            <w:vAlign w:val="bottom"/>
          </w:tcPr>
          <w:p w:rsidR="00D02B6D" w:rsidRPr="00D31C64" w:rsidRDefault="00D02B6D" w:rsidP="00CE2E06">
            <w:pPr>
              <w:spacing w:after="0"/>
              <w:jc w:val="right"/>
            </w:pPr>
            <w:r w:rsidRPr="00D31C64">
              <w:t>4,8</w:t>
            </w:r>
          </w:p>
        </w:tc>
        <w:tc>
          <w:tcPr>
            <w:tcW w:w="522" w:type="pct"/>
            <w:tcBorders>
              <w:top w:val="nil"/>
              <w:left w:val="nil"/>
              <w:bottom w:val="nil"/>
              <w:right w:val="nil"/>
            </w:tcBorders>
            <w:shd w:val="clear" w:color="auto" w:fill="auto"/>
            <w:vAlign w:val="bottom"/>
          </w:tcPr>
          <w:p w:rsidR="00D02B6D" w:rsidRPr="00D31C64" w:rsidRDefault="00D02B6D" w:rsidP="00CE2E06">
            <w:pPr>
              <w:spacing w:after="0"/>
              <w:jc w:val="right"/>
            </w:pPr>
            <w:r w:rsidRPr="00D31C64">
              <w:t>780,4</w:t>
            </w:r>
          </w:p>
        </w:tc>
        <w:tc>
          <w:tcPr>
            <w:tcW w:w="522" w:type="pct"/>
            <w:tcBorders>
              <w:top w:val="nil"/>
              <w:left w:val="nil"/>
              <w:bottom w:val="nil"/>
              <w:right w:val="nil"/>
            </w:tcBorders>
            <w:shd w:val="clear" w:color="auto" w:fill="auto"/>
            <w:vAlign w:val="bottom"/>
          </w:tcPr>
          <w:p w:rsidR="00D02B6D" w:rsidRPr="00D31C64" w:rsidRDefault="00D02B6D" w:rsidP="00CE2E06">
            <w:pPr>
              <w:spacing w:after="0"/>
              <w:jc w:val="right"/>
            </w:pPr>
            <w:r w:rsidRPr="00D31C64">
              <w:t>80,3</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D31C64">
              <w:t>0,2</w:t>
            </w:r>
          </w:p>
        </w:tc>
      </w:tr>
      <w:tr w:rsidR="001C2B85" w:rsidRPr="001815B7" w:rsidTr="00CE2E06">
        <w:trPr>
          <w:cantSplit/>
          <w:trHeight w:val="146"/>
        </w:trPr>
        <w:tc>
          <w:tcPr>
            <w:tcW w:w="1387" w:type="pct"/>
            <w:shd w:val="clear" w:color="auto" w:fill="auto"/>
            <w:vAlign w:val="bottom"/>
          </w:tcPr>
          <w:p w:rsidR="001C2B85" w:rsidRPr="00B34D91" w:rsidRDefault="001C2B85" w:rsidP="001C2B85">
            <w:pPr>
              <w:spacing w:after="0" w:line="240" w:lineRule="auto"/>
            </w:pPr>
            <w:r>
              <w:t>Твори мистецтва</w:t>
            </w:r>
          </w:p>
        </w:tc>
        <w:tc>
          <w:tcPr>
            <w:tcW w:w="496" w:type="pct"/>
            <w:vAlign w:val="bottom"/>
          </w:tcPr>
          <w:p w:rsidR="001C2B85" w:rsidRPr="00B34D91" w:rsidRDefault="001C2B85" w:rsidP="001C2B85">
            <w:pPr>
              <w:spacing w:after="0" w:line="240" w:lineRule="auto"/>
              <w:jc w:val="center"/>
            </w:pPr>
            <w:r>
              <w:t>ХХІ. 97</w:t>
            </w:r>
          </w:p>
        </w:tc>
        <w:tc>
          <w:tcPr>
            <w:tcW w:w="522" w:type="pct"/>
            <w:tcBorders>
              <w:top w:val="nil"/>
              <w:left w:val="nil"/>
              <w:bottom w:val="nil"/>
              <w:right w:val="nil"/>
            </w:tcBorders>
            <w:shd w:val="clear" w:color="auto" w:fill="auto"/>
            <w:vAlign w:val="bottom"/>
          </w:tcPr>
          <w:p w:rsidR="001C2B85" w:rsidRPr="001C2B85" w:rsidRDefault="001C2B85" w:rsidP="00CE2E06">
            <w:pPr>
              <w:spacing w:after="0" w:line="240" w:lineRule="auto"/>
              <w:jc w:val="right"/>
              <w:rPr>
                <w:rFonts w:asciiTheme="minorHAnsi" w:eastAsia="Times New Roman" w:hAnsiTheme="minorHAnsi" w:cs="Times New Roman CYR"/>
              </w:rPr>
            </w:pPr>
            <w:r w:rsidRPr="001C2B85">
              <w:rPr>
                <w:rFonts w:asciiTheme="minorHAnsi" w:hAnsiTheme="minorHAnsi" w:cs="Times New Roman CYR"/>
              </w:rPr>
              <w:t>1,4</w:t>
            </w:r>
          </w:p>
        </w:tc>
        <w:tc>
          <w:tcPr>
            <w:tcW w:w="522" w:type="pct"/>
            <w:tcBorders>
              <w:top w:val="nil"/>
              <w:left w:val="nil"/>
              <w:bottom w:val="nil"/>
              <w:right w:val="nil"/>
            </w:tcBorders>
            <w:shd w:val="clear" w:color="auto" w:fill="auto"/>
            <w:vAlign w:val="bottom"/>
          </w:tcPr>
          <w:p w:rsidR="001C2B85" w:rsidRPr="001C2B85" w:rsidRDefault="001C2B85" w:rsidP="00CE2E06">
            <w:pPr>
              <w:spacing w:after="0" w:line="240" w:lineRule="auto"/>
              <w:jc w:val="right"/>
              <w:rPr>
                <w:rFonts w:asciiTheme="minorHAnsi" w:hAnsiTheme="minorHAnsi" w:cs="Times New Roman CYR"/>
              </w:rPr>
            </w:pPr>
            <w:r w:rsidRPr="001C2B85">
              <w:rPr>
                <w:rFonts w:asciiTheme="minorHAnsi" w:hAnsiTheme="minorHAnsi" w:cs="Times New Roman CYR"/>
              </w:rPr>
              <w:t>114,1</w:t>
            </w:r>
          </w:p>
        </w:tc>
        <w:tc>
          <w:tcPr>
            <w:tcW w:w="529" w:type="pct"/>
            <w:tcBorders>
              <w:top w:val="nil"/>
              <w:left w:val="nil"/>
              <w:bottom w:val="nil"/>
              <w:right w:val="nil"/>
            </w:tcBorders>
            <w:shd w:val="clear" w:color="auto" w:fill="auto"/>
            <w:vAlign w:val="bottom"/>
          </w:tcPr>
          <w:p w:rsidR="001C2B85" w:rsidRPr="001C2B85" w:rsidRDefault="001C2B85" w:rsidP="00CE2E06">
            <w:pPr>
              <w:spacing w:after="0" w:line="240" w:lineRule="auto"/>
              <w:jc w:val="right"/>
              <w:rPr>
                <w:rFonts w:asciiTheme="minorHAnsi" w:hAnsiTheme="minorHAnsi" w:cs="Times New Roman CYR"/>
              </w:rPr>
            </w:pPr>
            <w:r w:rsidRPr="001C2B85">
              <w:rPr>
                <w:rFonts w:asciiTheme="minorHAnsi" w:hAnsiTheme="minorHAnsi" w:cs="Times New Roman CYR"/>
              </w:rPr>
              <w:t>0,0</w:t>
            </w:r>
          </w:p>
        </w:tc>
        <w:tc>
          <w:tcPr>
            <w:tcW w:w="522" w:type="pct"/>
            <w:tcBorders>
              <w:top w:val="nil"/>
              <w:left w:val="nil"/>
              <w:bottom w:val="nil"/>
              <w:right w:val="nil"/>
            </w:tcBorders>
            <w:shd w:val="clear" w:color="auto" w:fill="auto"/>
            <w:vAlign w:val="bottom"/>
          </w:tcPr>
          <w:p w:rsidR="001C2B85" w:rsidRPr="001C2B85" w:rsidRDefault="001C2B85" w:rsidP="00CE2E06">
            <w:pPr>
              <w:spacing w:after="0" w:line="240" w:lineRule="auto"/>
              <w:jc w:val="right"/>
              <w:rPr>
                <w:rFonts w:asciiTheme="minorHAnsi" w:hAnsiTheme="minorHAnsi"/>
              </w:rPr>
            </w:pPr>
            <w:r w:rsidRPr="001C2B85">
              <w:rPr>
                <w:rFonts w:asciiTheme="minorHAnsi" w:hAnsiTheme="minorHAnsi"/>
              </w:rPr>
              <w:t>–</w:t>
            </w:r>
          </w:p>
        </w:tc>
        <w:tc>
          <w:tcPr>
            <w:tcW w:w="522" w:type="pct"/>
            <w:tcBorders>
              <w:top w:val="nil"/>
              <w:left w:val="nil"/>
              <w:bottom w:val="nil"/>
              <w:right w:val="nil"/>
            </w:tcBorders>
            <w:shd w:val="clear" w:color="auto" w:fill="auto"/>
            <w:vAlign w:val="bottom"/>
          </w:tcPr>
          <w:p w:rsidR="001C2B85" w:rsidRPr="001C2B85" w:rsidRDefault="001C2B85" w:rsidP="00CE2E06">
            <w:pPr>
              <w:spacing w:after="0" w:line="240" w:lineRule="auto"/>
              <w:jc w:val="right"/>
              <w:rPr>
                <w:rFonts w:asciiTheme="minorHAnsi" w:hAnsiTheme="minorHAnsi"/>
              </w:rPr>
            </w:pPr>
            <w:r w:rsidRPr="001C2B85">
              <w:rPr>
                <w:rFonts w:asciiTheme="minorHAnsi" w:hAnsiTheme="minorHAnsi"/>
              </w:rPr>
              <w:t>–</w:t>
            </w:r>
          </w:p>
        </w:tc>
        <w:tc>
          <w:tcPr>
            <w:tcW w:w="501" w:type="pct"/>
            <w:tcBorders>
              <w:top w:val="nil"/>
              <w:left w:val="nil"/>
              <w:bottom w:val="nil"/>
              <w:right w:val="nil"/>
            </w:tcBorders>
            <w:shd w:val="clear" w:color="auto" w:fill="auto"/>
            <w:vAlign w:val="bottom"/>
          </w:tcPr>
          <w:p w:rsidR="001C2B85" w:rsidRPr="001C2B85" w:rsidRDefault="001C2B85" w:rsidP="00CE2E06">
            <w:pPr>
              <w:spacing w:after="0" w:line="240" w:lineRule="auto"/>
              <w:jc w:val="right"/>
              <w:rPr>
                <w:rFonts w:asciiTheme="minorHAnsi" w:hAnsiTheme="minorHAnsi"/>
              </w:rPr>
            </w:pPr>
            <w:r w:rsidRPr="001C2B85">
              <w:rPr>
                <w:rFonts w:asciiTheme="minorHAnsi" w:hAnsiTheme="minorHAnsi"/>
              </w:rPr>
              <w:t>–</w:t>
            </w:r>
          </w:p>
        </w:tc>
      </w:tr>
      <w:tr w:rsidR="00D02B6D" w:rsidRPr="001815B7" w:rsidTr="00CE2E06">
        <w:trPr>
          <w:cantSplit/>
          <w:trHeight w:val="146"/>
        </w:trPr>
        <w:tc>
          <w:tcPr>
            <w:tcW w:w="1387" w:type="pct"/>
            <w:shd w:val="clear" w:color="auto" w:fill="auto"/>
            <w:vAlign w:val="bottom"/>
          </w:tcPr>
          <w:p w:rsidR="00D02B6D" w:rsidRDefault="00D02B6D" w:rsidP="00D02B6D">
            <w:pPr>
              <w:spacing w:after="0" w:line="240" w:lineRule="auto"/>
            </w:pPr>
            <w:r>
              <w:t>Товари, придбані в портах</w:t>
            </w:r>
          </w:p>
        </w:tc>
        <w:tc>
          <w:tcPr>
            <w:tcW w:w="496" w:type="pct"/>
            <w:vAlign w:val="bottom"/>
          </w:tcPr>
          <w:p w:rsidR="00D02B6D" w:rsidRDefault="00D02B6D" w:rsidP="00D02B6D">
            <w:pPr>
              <w:spacing w:after="0" w:line="240" w:lineRule="auto"/>
              <w:jc w:val="center"/>
            </w:pPr>
          </w:p>
        </w:tc>
        <w:tc>
          <w:tcPr>
            <w:tcW w:w="522" w:type="pct"/>
            <w:tcBorders>
              <w:top w:val="nil"/>
              <w:left w:val="nil"/>
              <w:bottom w:val="nil"/>
              <w:right w:val="nil"/>
            </w:tcBorders>
            <w:shd w:val="clear" w:color="auto" w:fill="auto"/>
            <w:vAlign w:val="bottom"/>
          </w:tcPr>
          <w:p w:rsidR="00D02B6D" w:rsidRPr="001C2B85" w:rsidRDefault="00D02B6D" w:rsidP="00CE2E06">
            <w:pPr>
              <w:spacing w:after="0" w:line="240" w:lineRule="auto"/>
              <w:jc w:val="right"/>
              <w:rPr>
                <w:rFonts w:asciiTheme="minorHAnsi" w:hAnsiTheme="minorHAnsi"/>
              </w:rPr>
            </w:pPr>
            <w:r w:rsidRPr="001C2B85">
              <w:rPr>
                <w:rFonts w:asciiTheme="minorHAnsi" w:hAnsiTheme="minorHAnsi"/>
              </w:rPr>
              <w:t>–</w:t>
            </w:r>
          </w:p>
        </w:tc>
        <w:tc>
          <w:tcPr>
            <w:tcW w:w="522" w:type="pct"/>
            <w:tcBorders>
              <w:top w:val="nil"/>
              <w:left w:val="nil"/>
              <w:bottom w:val="nil"/>
              <w:right w:val="nil"/>
            </w:tcBorders>
            <w:shd w:val="clear" w:color="auto" w:fill="auto"/>
            <w:vAlign w:val="bottom"/>
          </w:tcPr>
          <w:p w:rsidR="00D02B6D" w:rsidRPr="001C2B85" w:rsidRDefault="00D02B6D" w:rsidP="00CE2E06">
            <w:pPr>
              <w:spacing w:after="0" w:line="240" w:lineRule="auto"/>
              <w:jc w:val="right"/>
              <w:rPr>
                <w:rFonts w:asciiTheme="minorHAnsi" w:hAnsiTheme="minorHAnsi"/>
              </w:rPr>
            </w:pPr>
            <w:r w:rsidRPr="001C2B85">
              <w:rPr>
                <w:rFonts w:asciiTheme="minorHAnsi" w:hAnsiTheme="minorHAnsi"/>
              </w:rPr>
              <w:t>–</w:t>
            </w:r>
          </w:p>
        </w:tc>
        <w:tc>
          <w:tcPr>
            <w:tcW w:w="529" w:type="pct"/>
            <w:tcBorders>
              <w:top w:val="nil"/>
              <w:left w:val="nil"/>
              <w:bottom w:val="nil"/>
              <w:right w:val="nil"/>
            </w:tcBorders>
            <w:shd w:val="clear" w:color="auto" w:fill="auto"/>
            <w:vAlign w:val="bottom"/>
          </w:tcPr>
          <w:p w:rsidR="00D02B6D" w:rsidRPr="001C2B85" w:rsidRDefault="00D02B6D" w:rsidP="00CE2E06">
            <w:pPr>
              <w:spacing w:after="0" w:line="240" w:lineRule="auto"/>
              <w:jc w:val="right"/>
              <w:rPr>
                <w:rFonts w:asciiTheme="minorHAnsi" w:hAnsiTheme="minorHAnsi"/>
              </w:rPr>
            </w:pPr>
            <w:r w:rsidRPr="001C2B85">
              <w:rPr>
                <w:rFonts w:asciiTheme="minorHAnsi" w:hAnsiTheme="minorHAnsi"/>
              </w:rPr>
              <w:t>–</w:t>
            </w:r>
          </w:p>
        </w:tc>
        <w:tc>
          <w:tcPr>
            <w:tcW w:w="522" w:type="pct"/>
            <w:tcBorders>
              <w:top w:val="nil"/>
              <w:left w:val="nil"/>
              <w:bottom w:val="nil"/>
              <w:right w:val="nil"/>
            </w:tcBorders>
            <w:shd w:val="clear" w:color="auto" w:fill="auto"/>
            <w:vAlign w:val="bottom"/>
          </w:tcPr>
          <w:p w:rsidR="00D02B6D" w:rsidRPr="006E55A3" w:rsidRDefault="00D02B6D" w:rsidP="00CE2E06">
            <w:pPr>
              <w:spacing w:after="0"/>
              <w:jc w:val="right"/>
            </w:pPr>
            <w:r w:rsidRPr="006E55A3">
              <w:t>3124,4</w:t>
            </w:r>
          </w:p>
        </w:tc>
        <w:tc>
          <w:tcPr>
            <w:tcW w:w="522" w:type="pct"/>
            <w:tcBorders>
              <w:top w:val="nil"/>
              <w:left w:val="nil"/>
              <w:bottom w:val="nil"/>
              <w:right w:val="nil"/>
            </w:tcBorders>
            <w:shd w:val="clear" w:color="auto" w:fill="auto"/>
            <w:vAlign w:val="bottom"/>
          </w:tcPr>
          <w:p w:rsidR="00D02B6D" w:rsidRPr="006E55A3" w:rsidRDefault="00D02B6D" w:rsidP="00CE2E06">
            <w:pPr>
              <w:spacing w:after="0"/>
              <w:jc w:val="right"/>
            </w:pPr>
            <w:r w:rsidRPr="006E55A3">
              <w:t>267,3</w:t>
            </w:r>
          </w:p>
        </w:tc>
        <w:tc>
          <w:tcPr>
            <w:tcW w:w="501" w:type="pct"/>
            <w:tcBorders>
              <w:top w:val="nil"/>
              <w:left w:val="nil"/>
              <w:bottom w:val="nil"/>
              <w:right w:val="nil"/>
            </w:tcBorders>
            <w:shd w:val="clear" w:color="auto" w:fill="auto"/>
            <w:vAlign w:val="bottom"/>
          </w:tcPr>
          <w:p w:rsidR="00D02B6D" w:rsidRDefault="00D02B6D" w:rsidP="00CE2E06">
            <w:pPr>
              <w:spacing w:after="0"/>
              <w:jc w:val="right"/>
            </w:pPr>
            <w:r w:rsidRPr="006E55A3">
              <w:t>0,9</w:t>
            </w:r>
          </w:p>
        </w:tc>
      </w:tr>
    </w:tbl>
    <w:p w:rsidR="00524F33" w:rsidRPr="004F238C" w:rsidRDefault="00524F33" w:rsidP="00524F3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524F33" w:rsidRDefault="00524F33" w:rsidP="00524F3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524F33" w:rsidSect="00756DCF">
      <w:footerReference w:type="default" r:id="rId15"/>
      <w:footerReference w:type="first" r:id="rId16"/>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CCF" w:rsidRDefault="00446CCF">
      <w:pPr>
        <w:spacing w:after="0" w:line="240" w:lineRule="auto"/>
      </w:pPr>
      <w:r>
        <w:separator/>
      </w:r>
    </w:p>
  </w:endnote>
  <w:endnote w:type="continuationSeparator" w:id="0">
    <w:p w:rsidR="00446CCF" w:rsidRDefault="00446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87" w:rsidRPr="00B92961" w:rsidRDefault="00F9258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2336C0" w:rsidRPr="002336C0">
      <w:rPr>
        <w:rFonts w:ascii="Calibri" w:hAnsi="Calibri"/>
        <w:noProof/>
        <w:sz w:val="20"/>
        <w:szCs w:val="20"/>
        <w:lang w:val="uk-UA"/>
      </w:rPr>
      <w:t>3</w:t>
    </w:r>
    <w:r w:rsidRPr="00B92961">
      <w:rPr>
        <w:rFonts w:ascii="Calibri" w:hAnsi="Calibri"/>
        <w:sz w:val="20"/>
        <w:szCs w:val="20"/>
      </w:rPr>
      <w:fldChar w:fldCharType="end"/>
    </w:r>
  </w:p>
  <w:p w:rsidR="00F92587" w:rsidRDefault="00F9258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87" w:rsidRPr="004F77F3" w:rsidRDefault="00F92587"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92587" w:rsidRDefault="00F92587">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F7726" w:rsidRDefault="006F7726">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CCF" w:rsidRDefault="00446CCF">
      <w:pPr>
        <w:spacing w:after="0" w:line="240" w:lineRule="auto"/>
      </w:pPr>
      <w:r>
        <w:separator/>
      </w:r>
    </w:p>
  </w:footnote>
  <w:footnote w:type="continuationSeparator" w:id="0">
    <w:p w:rsidR="00446CCF" w:rsidRDefault="00446C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F"/>
    <w:rsid w:val="00000D94"/>
    <w:rsid w:val="00005624"/>
    <w:rsid w:val="0001227C"/>
    <w:rsid w:val="00017C29"/>
    <w:rsid w:val="000324E5"/>
    <w:rsid w:val="00032F61"/>
    <w:rsid w:val="00040BB1"/>
    <w:rsid w:val="0004559A"/>
    <w:rsid w:val="000464B2"/>
    <w:rsid w:val="000542FC"/>
    <w:rsid w:val="000573DA"/>
    <w:rsid w:val="0006393D"/>
    <w:rsid w:val="00071123"/>
    <w:rsid w:val="00090A7E"/>
    <w:rsid w:val="00090E1B"/>
    <w:rsid w:val="000949DE"/>
    <w:rsid w:val="000A3480"/>
    <w:rsid w:val="000A3FD5"/>
    <w:rsid w:val="000A400E"/>
    <w:rsid w:val="000B0DBA"/>
    <w:rsid w:val="000B296C"/>
    <w:rsid w:val="000B5FA3"/>
    <w:rsid w:val="000B663C"/>
    <w:rsid w:val="000B7748"/>
    <w:rsid w:val="000C16E6"/>
    <w:rsid w:val="000C7035"/>
    <w:rsid w:val="000D02B5"/>
    <w:rsid w:val="000D0D7F"/>
    <w:rsid w:val="000D2F12"/>
    <w:rsid w:val="000E159E"/>
    <w:rsid w:val="000E7FF3"/>
    <w:rsid w:val="000F009B"/>
    <w:rsid w:val="00105D7B"/>
    <w:rsid w:val="001078B3"/>
    <w:rsid w:val="00110814"/>
    <w:rsid w:val="00112F2D"/>
    <w:rsid w:val="001177B0"/>
    <w:rsid w:val="00130728"/>
    <w:rsid w:val="00134FEA"/>
    <w:rsid w:val="00140C41"/>
    <w:rsid w:val="0014216B"/>
    <w:rsid w:val="00150171"/>
    <w:rsid w:val="00163453"/>
    <w:rsid w:val="00165E29"/>
    <w:rsid w:val="00166234"/>
    <w:rsid w:val="00174B9D"/>
    <w:rsid w:val="00177931"/>
    <w:rsid w:val="0018014A"/>
    <w:rsid w:val="00180F33"/>
    <w:rsid w:val="001836D6"/>
    <w:rsid w:val="00183F84"/>
    <w:rsid w:val="0019190D"/>
    <w:rsid w:val="00191B8B"/>
    <w:rsid w:val="00194324"/>
    <w:rsid w:val="00196CEA"/>
    <w:rsid w:val="001A1021"/>
    <w:rsid w:val="001A4E35"/>
    <w:rsid w:val="001B369E"/>
    <w:rsid w:val="001B62F6"/>
    <w:rsid w:val="001C25A1"/>
    <w:rsid w:val="001C2B85"/>
    <w:rsid w:val="001C2CDA"/>
    <w:rsid w:val="001C60E7"/>
    <w:rsid w:val="001C7659"/>
    <w:rsid w:val="001D0940"/>
    <w:rsid w:val="001D0AD0"/>
    <w:rsid w:val="001D49AC"/>
    <w:rsid w:val="001D79A4"/>
    <w:rsid w:val="001E355D"/>
    <w:rsid w:val="001E4F10"/>
    <w:rsid w:val="001E5473"/>
    <w:rsid w:val="001E7486"/>
    <w:rsid w:val="001F02DD"/>
    <w:rsid w:val="001F3CB8"/>
    <w:rsid w:val="001F4B9D"/>
    <w:rsid w:val="001F693D"/>
    <w:rsid w:val="001F6A47"/>
    <w:rsid w:val="00201E98"/>
    <w:rsid w:val="00205FCD"/>
    <w:rsid w:val="002107C8"/>
    <w:rsid w:val="00211E27"/>
    <w:rsid w:val="002147CC"/>
    <w:rsid w:val="00214ADF"/>
    <w:rsid w:val="002151EE"/>
    <w:rsid w:val="002157DB"/>
    <w:rsid w:val="002336C0"/>
    <w:rsid w:val="00237294"/>
    <w:rsid w:val="002375A7"/>
    <w:rsid w:val="002525DB"/>
    <w:rsid w:val="002552F3"/>
    <w:rsid w:val="00255536"/>
    <w:rsid w:val="00263EA0"/>
    <w:rsid w:val="002715F5"/>
    <w:rsid w:val="00274E67"/>
    <w:rsid w:val="0028123E"/>
    <w:rsid w:val="00282636"/>
    <w:rsid w:val="0028309F"/>
    <w:rsid w:val="002A2478"/>
    <w:rsid w:val="002A3E06"/>
    <w:rsid w:val="002A3F28"/>
    <w:rsid w:val="002B4445"/>
    <w:rsid w:val="002B4EE1"/>
    <w:rsid w:val="002B5179"/>
    <w:rsid w:val="002D0A28"/>
    <w:rsid w:val="002D3DA3"/>
    <w:rsid w:val="002D543F"/>
    <w:rsid w:val="002D78F3"/>
    <w:rsid w:val="002F0B8A"/>
    <w:rsid w:val="002F36E9"/>
    <w:rsid w:val="002F3704"/>
    <w:rsid w:val="002F7585"/>
    <w:rsid w:val="0030042B"/>
    <w:rsid w:val="003033CF"/>
    <w:rsid w:val="003044E6"/>
    <w:rsid w:val="00305A1A"/>
    <w:rsid w:val="00306874"/>
    <w:rsid w:val="00307984"/>
    <w:rsid w:val="0031250E"/>
    <w:rsid w:val="0031282D"/>
    <w:rsid w:val="00314E8B"/>
    <w:rsid w:val="003329EA"/>
    <w:rsid w:val="00336427"/>
    <w:rsid w:val="00346651"/>
    <w:rsid w:val="0034749A"/>
    <w:rsid w:val="00351EDE"/>
    <w:rsid w:val="00354E6B"/>
    <w:rsid w:val="003558AF"/>
    <w:rsid w:val="003567BA"/>
    <w:rsid w:val="00357880"/>
    <w:rsid w:val="00357CAC"/>
    <w:rsid w:val="00361DA3"/>
    <w:rsid w:val="00363B79"/>
    <w:rsid w:val="003721C3"/>
    <w:rsid w:val="00385F84"/>
    <w:rsid w:val="003900FC"/>
    <w:rsid w:val="00390EB7"/>
    <w:rsid w:val="003930D0"/>
    <w:rsid w:val="00394FBC"/>
    <w:rsid w:val="003A2B65"/>
    <w:rsid w:val="003A36B5"/>
    <w:rsid w:val="003A7232"/>
    <w:rsid w:val="003B2114"/>
    <w:rsid w:val="003B3750"/>
    <w:rsid w:val="003B4CFA"/>
    <w:rsid w:val="003B51DF"/>
    <w:rsid w:val="003B64E5"/>
    <w:rsid w:val="003C098B"/>
    <w:rsid w:val="003C68ED"/>
    <w:rsid w:val="003D19B1"/>
    <w:rsid w:val="003D42B7"/>
    <w:rsid w:val="003D4B62"/>
    <w:rsid w:val="003E1C66"/>
    <w:rsid w:val="003E1F49"/>
    <w:rsid w:val="003E4F00"/>
    <w:rsid w:val="003E5BA8"/>
    <w:rsid w:val="003E5FB4"/>
    <w:rsid w:val="003E7DF8"/>
    <w:rsid w:val="003F45AA"/>
    <w:rsid w:val="003F6D6D"/>
    <w:rsid w:val="0040069F"/>
    <w:rsid w:val="00400FDC"/>
    <w:rsid w:val="0040742E"/>
    <w:rsid w:val="00410318"/>
    <w:rsid w:val="004120EE"/>
    <w:rsid w:val="00420C79"/>
    <w:rsid w:val="00422A24"/>
    <w:rsid w:val="00424CA3"/>
    <w:rsid w:val="0042562B"/>
    <w:rsid w:val="00425E52"/>
    <w:rsid w:val="004328F2"/>
    <w:rsid w:val="004336B0"/>
    <w:rsid w:val="004358BE"/>
    <w:rsid w:val="0043756F"/>
    <w:rsid w:val="00441977"/>
    <w:rsid w:val="00441D66"/>
    <w:rsid w:val="00446941"/>
    <w:rsid w:val="00446CCF"/>
    <w:rsid w:val="00447301"/>
    <w:rsid w:val="004509BF"/>
    <w:rsid w:val="004511E9"/>
    <w:rsid w:val="004610C4"/>
    <w:rsid w:val="004625EE"/>
    <w:rsid w:val="00463326"/>
    <w:rsid w:val="0046381D"/>
    <w:rsid w:val="0046696A"/>
    <w:rsid w:val="004670DC"/>
    <w:rsid w:val="00481B08"/>
    <w:rsid w:val="00493217"/>
    <w:rsid w:val="00493CF3"/>
    <w:rsid w:val="004961A5"/>
    <w:rsid w:val="004A08F5"/>
    <w:rsid w:val="004B0D55"/>
    <w:rsid w:val="004B4F3E"/>
    <w:rsid w:val="004C7918"/>
    <w:rsid w:val="004D1BA3"/>
    <w:rsid w:val="004D7C54"/>
    <w:rsid w:val="004E5269"/>
    <w:rsid w:val="004F048D"/>
    <w:rsid w:val="004F332E"/>
    <w:rsid w:val="004F5F31"/>
    <w:rsid w:val="00502826"/>
    <w:rsid w:val="00503223"/>
    <w:rsid w:val="00505958"/>
    <w:rsid w:val="00505D45"/>
    <w:rsid w:val="00512759"/>
    <w:rsid w:val="0052245C"/>
    <w:rsid w:val="00524F33"/>
    <w:rsid w:val="00526893"/>
    <w:rsid w:val="00526955"/>
    <w:rsid w:val="00530FDA"/>
    <w:rsid w:val="00534DE9"/>
    <w:rsid w:val="005358D9"/>
    <w:rsid w:val="00536B45"/>
    <w:rsid w:val="005375F8"/>
    <w:rsid w:val="00541215"/>
    <w:rsid w:val="00541E17"/>
    <w:rsid w:val="00553349"/>
    <w:rsid w:val="00553B96"/>
    <w:rsid w:val="00553BDB"/>
    <w:rsid w:val="00554118"/>
    <w:rsid w:val="005548A4"/>
    <w:rsid w:val="005578B8"/>
    <w:rsid w:val="005665D4"/>
    <w:rsid w:val="00567B98"/>
    <w:rsid w:val="00583D72"/>
    <w:rsid w:val="005844C2"/>
    <w:rsid w:val="00590281"/>
    <w:rsid w:val="00592FCA"/>
    <w:rsid w:val="005A1388"/>
    <w:rsid w:val="005A7AB4"/>
    <w:rsid w:val="005B1D53"/>
    <w:rsid w:val="005B3DCF"/>
    <w:rsid w:val="005B51BD"/>
    <w:rsid w:val="005B7AD2"/>
    <w:rsid w:val="005C0B4A"/>
    <w:rsid w:val="005C0C78"/>
    <w:rsid w:val="005C1452"/>
    <w:rsid w:val="005C17B9"/>
    <w:rsid w:val="005C2B49"/>
    <w:rsid w:val="005D1CFB"/>
    <w:rsid w:val="005D3F2E"/>
    <w:rsid w:val="005E397C"/>
    <w:rsid w:val="005E606B"/>
    <w:rsid w:val="005E6143"/>
    <w:rsid w:val="005F3A0F"/>
    <w:rsid w:val="00600356"/>
    <w:rsid w:val="00601A5D"/>
    <w:rsid w:val="00602F3A"/>
    <w:rsid w:val="0060669E"/>
    <w:rsid w:val="00606B6B"/>
    <w:rsid w:val="00610944"/>
    <w:rsid w:val="00612179"/>
    <w:rsid w:val="00613750"/>
    <w:rsid w:val="00615B10"/>
    <w:rsid w:val="00616061"/>
    <w:rsid w:val="006165C2"/>
    <w:rsid w:val="006223E6"/>
    <w:rsid w:val="0062253F"/>
    <w:rsid w:val="00624E41"/>
    <w:rsid w:val="00632D9C"/>
    <w:rsid w:val="00633876"/>
    <w:rsid w:val="00636B68"/>
    <w:rsid w:val="00641A61"/>
    <w:rsid w:val="00650109"/>
    <w:rsid w:val="00652E52"/>
    <w:rsid w:val="0065564A"/>
    <w:rsid w:val="006556FC"/>
    <w:rsid w:val="00656C28"/>
    <w:rsid w:val="006601E3"/>
    <w:rsid w:val="006675A9"/>
    <w:rsid w:val="00667E03"/>
    <w:rsid w:val="00670B25"/>
    <w:rsid w:val="00673D26"/>
    <w:rsid w:val="00677131"/>
    <w:rsid w:val="00683678"/>
    <w:rsid w:val="00687E28"/>
    <w:rsid w:val="00690FC4"/>
    <w:rsid w:val="006915A3"/>
    <w:rsid w:val="0069192E"/>
    <w:rsid w:val="0069337B"/>
    <w:rsid w:val="00696D04"/>
    <w:rsid w:val="00697869"/>
    <w:rsid w:val="006A5349"/>
    <w:rsid w:val="006A5764"/>
    <w:rsid w:val="006C4FE6"/>
    <w:rsid w:val="006C76F3"/>
    <w:rsid w:val="006D0B37"/>
    <w:rsid w:val="006D28D5"/>
    <w:rsid w:val="006D343E"/>
    <w:rsid w:val="006D48DA"/>
    <w:rsid w:val="006D5E10"/>
    <w:rsid w:val="006D632C"/>
    <w:rsid w:val="006E0F8D"/>
    <w:rsid w:val="006E1532"/>
    <w:rsid w:val="006E3332"/>
    <w:rsid w:val="006F7726"/>
    <w:rsid w:val="00700974"/>
    <w:rsid w:val="0070238D"/>
    <w:rsid w:val="00704588"/>
    <w:rsid w:val="007046BA"/>
    <w:rsid w:val="007048E7"/>
    <w:rsid w:val="00710055"/>
    <w:rsid w:val="007147CD"/>
    <w:rsid w:val="00721165"/>
    <w:rsid w:val="007271C4"/>
    <w:rsid w:val="00727979"/>
    <w:rsid w:val="00734275"/>
    <w:rsid w:val="007406B2"/>
    <w:rsid w:val="00744CC4"/>
    <w:rsid w:val="00746203"/>
    <w:rsid w:val="0075197D"/>
    <w:rsid w:val="007549DC"/>
    <w:rsid w:val="00756DCF"/>
    <w:rsid w:val="00757115"/>
    <w:rsid w:val="00762D7A"/>
    <w:rsid w:val="00776262"/>
    <w:rsid w:val="00776DC1"/>
    <w:rsid w:val="007805BE"/>
    <w:rsid w:val="007848C1"/>
    <w:rsid w:val="007852C7"/>
    <w:rsid w:val="00787305"/>
    <w:rsid w:val="00787C6D"/>
    <w:rsid w:val="007966B9"/>
    <w:rsid w:val="007A44E2"/>
    <w:rsid w:val="007A45B0"/>
    <w:rsid w:val="007C0C85"/>
    <w:rsid w:val="007C5B0C"/>
    <w:rsid w:val="007C7639"/>
    <w:rsid w:val="007C7C30"/>
    <w:rsid w:val="007D67C7"/>
    <w:rsid w:val="007E6A1A"/>
    <w:rsid w:val="007F09FE"/>
    <w:rsid w:val="007F2BB9"/>
    <w:rsid w:val="007F560C"/>
    <w:rsid w:val="007F5830"/>
    <w:rsid w:val="007F685B"/>
    <w:rsid w:val="00801F90"/>
    <w:rsid w:val="00806F5C"/>
    <w:rsid w:val="008120EC"/>
    <w:rsid w:val="00812DD9"/>
    <w:rsid w:val="0081392B"/>
    <w:rsid w:val="00813C25"/>
    <w:rsid w:val="00816480"/>
    <w:rsid w:val="00822EF7"/>
    <w:rsid w:val="008233BB"/>
    <w:rsid w:val="00826C98"/>
    <w:rsid w:val="008362AF"/>
    <w:rsid w:val="00836E48"/>
    <w:rsid w:val="00851C9F"/>
    <w:rsid w:val="00851CB5"/>
    <w:rsid w:val="008526E6"/>
    <w:rsid w:val="00860339"/>
    <w:rsid w:val="00862A5B"/>
    <w:rsid w:val="008638F8"/>
    <w:rsid w:val="0087175E"/>
    <w:rsid w:val="0087315C"/>
    <w:rsid w:val="00873AD5"/>
    <w:rsid w:val="0087736C"/>
    <w:rsid w:val="008800CF"/>
    <w:rsid w:val="00882FAD"/>
    <w:rsid w:val="0088340C"/>
    <w:rsid w:val="00893675"/>
    <w:rsid w:val="00896387"/>
    <w:rsid w:val="008A0265"/>
    <w:rsid w:val="008A19FD"/>
    <w:rsid w:val="008A43DF"/>
    <w:rsid w:val="008A4893"/>
    <w:rsid w:val="008A5FBC"/>
    <w:rsid w:val="008B0A26"/>
    <w:rsid w:val="008B14B9"/>
    <w:rsid w:val="008B3CDB"/>
    <w:rsid w:val="008C1102"/>
    <w:rsid w:val="008D5F9B"/>
    <w:rsid w:val="008D5FAD"/>
    <w:rsid w:val="008D6106"/>
    <w:rsid w:val="008D7018"/>
    <w:rsid w:val="008E046F"/>
    <w:rsid w:val="008E21A0"/>
    <w:rsid w:val="008E4672"/>
    <w:rsid w:val="008E7329"/>
    <w:rsid w:val="008F2942"/>
    <w:rsid w:val="008F345C"/>
    <w:rsid w:val="00910BF9"/>
    <w:rsid w:val="0092457E"/>
    <w:rsid w:val="00932D05"/>
    <w:rsid w:val="00933A59"/>
    <w:rsid w:val="00940872"/>
    <w:rsid w:val="00942EC0"/>
    <w:rsid w:val="00947558"/>
    <w:rsid w:val="00947CA3"/>
    <w:rsid w:val="009631F7"/>
    <w:rsid w:val="00967A44"/>
    <w:rsid w:val="00974E52"/>
    <w:rsid w:val="00981A29"/>
    <w:rsid w:val="0098249E"/>
    <w:rsid w:val="009826F3"/>
    <w:rsid w:val="009909B3"/>
    <w:rsid w:val="009912A6"/>
    <w:rsid w:val="0099154C"/>
    <w:rsid w:val="0099772F"/>
    <w:rsid w:val="00997B30"/>
    <w:rsid w:val="00997EF9"/>
    <w:rsid w:val="009A282A"/>
    <w:rsid w:val="009A39A3"/>
    <w:rsid w:val="009A6BAA"/>
    <w:rsid w:val="009B12A2"/>
    <w:rsid w:val="009B4209"/>
    <w:rsid w:val="009C5DAB"/>
    <w:rsid w:val="009D61B2"/>
    <w:rsid w:val="009E328A"/>
    <w:rsid w:val="009E6939"/>
    <w:rsid w:val="009F3CC2"/>
    <w:rsid w:val="00A044C4"/>
    <w:rsid w:val="00A1354B"/>
    <w:rsid w:val="00A15520"/>
    <w:rsid w:val="00A15CDF"/>
    <w:rsid w:val="00A17F6D"/>
    <w:rsid w:val="00A20231"/>
    <w:rsid w:val="00A2190F"/>
    <w:rsid w:val="00A2512F"/>
    <w:rsid w:val="00A27986"/>
    <w:rsid w:val="00A27C2C"/>
    <w:rsid w:val="00A3634E"/>
    <w:rsid w:val="00A418FC"/>
    <w:rsid w:val="00A47377"/>
    <w:rsid w:val="00A521B3"/>
    <w:rsid w:val="00A60E20"/>
    <w:rsid w:val="00A63271"/>
    <w:rsid w:val="00A66B5A"/>
    <w:rsid w:val="00A71B87"/>
    <w:rsid w:val="00A77256"/>
    <w:rsid w:val="00A7738C"/>
    <w:rsid w:val="00A81988"/>
    <w:rsid w:val="00A86DF5"/>
    <w:rsid w:val="00A93768"/>
    <w:rsid w:val="00A9410A"/>
    <w:rsid w:val="00A97109"/>
    <w:rsid w:val="00AA05D8"/>
    <w:rsid w:val="00AA2A27"/>
    <w:rsid w:val="00AA5B8B"/>
    <w:rsid w:val="00AB2732"/>
    <w:rsid w:val="00AB2A52"/>
    <w:rsid w:val="00AB68CB"/>
    <w:rsid w:val="00AC0028"/>
    <w:rsid w:val="00AC192C"/>
    <w:rsid w:val="00AE50F3"/>
    <w:rsid w:val="00AE731A"/>
    <w:rsid w:val="00AE76BD"/>
    <w:rsid w:val="00AF6BE6"/>
    <w:rsid w:val="00AF6E1A"/>
    <w:rsid w:val="00B01115"/>
    <w:rsid w:val="00B0360E"/>
    <w:rsid w:val="00B05A1A"/>
    <w:rsid w:val="00B062A0"/>
    <w:rsid w:val="00B068AB"/>
    <w:rsid w:val="00B1063B"/>
    <w:rsid w:val="00B10A52"/>
    <w:rsid w:val="00B11782"/>
    <w:rsid w:val="00B21EF7"/>
    <w:rsid w:val="00B25602"/>
    <w:rsid w:val="00B25BCE"/>
    <w:rsid w:val="00B306BB"/>
    <w:rsid w:val="00B31124"/>
    <w:rsid w:val="00B35EB0"/>
    <w:rsid w:val="00B456D0"/>
    <w:rsid w:val="00B51D90"/>
    <w:rsid w:val="00B57B8D"/>
    <w:rsid w:val="00B60B12"/>
    <w:rsid w:val="00B6575C"/>
    <w:rsid w:val="00B65DEF"/>
    <w:rsid w:val="00B6621F"/>
    <w:rsid w:val="00B67318"/>
    <w:rsid w:val="00B77960"/>
    <w:rsid w:val="00B8263A"/>
    <w:rsid w:val="00B8521C"/>
    <w:rsid w:val="00B87551"/>
    <w:rsid w:val="00B932DA"/>
    <w:rsid w:val="00BA05F1"/>
    <w:rsid w:val="00BA6249"/>
    <w:rsid w:val="00BB39D8"/>
    <w:rsid w:val="00BB62A2"/>
    <w:rsid w:val="00BB6AC1"/>
    <w:rsid w:val="00BC06AD"/>
    <w:rsid w:val="00BC201A"/>
    <w:rsid w:val="00BC4E10"/>
    <w:rsid w:val="00BC7100"/>
    <w:rsid w:val="00BC7126"/>
    <w:rsid w:val="00BC7C04"/>
    <w:rsid w:val="00BD0030"/>
    <w:rsid w:val="00BD2377"/>
    <w:rsid w:val="00BD36E0"/>
    <w:rsid w:val="00BD4F66"/>
    <w:rsid w:val="00BD5B0D"/>
    <w:rsid w:val="00BD71E9"/>
    <w:rsid w:val="00BD72A4"/>
    <w:rsid w:val="00BE11DA"/>
    <w:rsid w:val="00BE270E"/>
    <w:rsid w:val="00BE3381"/>
    <w:rsid w:val="00BE542F"/>
    <w:rsid w:val="00BE74F5"/>
    <w:rsid w:val="00BF42BD"/>
    <w:rsid w:val="00C05368"/>
    <w:rsid w:val="00C06A96"/>
    <w:rsid w:val="00C12848"/>
    <w:rsid w:val="00C12B4D"/>
    <w:rsid w:val="00C15241"/>
    <w:rsid w:val="00C24FAA"/>
    <w:rsid w:val="00C30397"/>
    <w:rsid w:val="00C3213B"/>
    <w:rsid w:val="00C32928"/>
    <w:rsid w:val="00C4304C"/>
    <w:rsid w:val="00C44249"/>
    <w:rsid w:val="00C6103B"/>
    <w:rsid w:val="00C61233"/>
    <w:rsid w:val="00C71746"/>
    <w:rsid w:val="00C730A3"/>
    <w:rsid w:val="00C80BAF"/>
    <w:rsid w:val="00C82709"/>
    <w:rsid w:val="00C857F6"/>
    <w:rsid w:val="00C91C4A"/>
    <w:rsid w:val="00C95C43"/>
    <w:rsid w:val="00CA063D"/>
    <w:rsid w:val="00CA237F"/>
    <w:rsid w:val="00CA2A5F"/>
    <w:rsid w:val="00CA64BE"/>
    <w:rsid w:val="00CA76F9"/>
    <w:rsid w:val="00CB270F"/>
    <w:rsid w:val="00CB56BF"/>
    <w:rsid w:val="00CB5911"/>
    <w:rsid w:val="00CB7F67"/>
    <w:rsid w:val="00CC1010"/>
    <w:rsid w:val="00CC4A14"/>
    <w:rsid w:val="00CC60F2"/>
    <w:rsid w:val="00CC642A"/>
    <w:rsid w:val="00CD1CCA"/>
    <w:rsid w:val="00CD417E"/>
    <w:rsid w:val="00CD6896"/>
    <w:rsid w:val="00CE0A3D"/>
    <w:rsid w:val="00CE2D75"/>
    <w:rsid w:val="00CE2E06"/>
    <w:rsid w:val="00CE333A"/>
    <w:rsid w:val="00CE3EBD"/>
    <w:rsid w:val="00CE67EC"/>
    <w:rsid w:val="00CE6EB4"/>
    <w:rsid w:val="00CF05C0"/>
    <w:rsid w:val="00CF21A3"/>
    <w:rsid w:val="00CF6599"/>
    <w:rsid w:val="00D028E8"/>
    <w:rsid w:val="00D02B6D"/>
    <w:rsid w:val="00D073D1"/>
    <w:rsid w:val="00D07B43"/>
    <w:rsid w:val="00D11419"/>
    <w:rsid w:val="00D12C50"/>
    <w:rsid w:val="00D20BA2"/>
    <w:rsid w:val="00D246AE"/>
    <w:rsid w:val="00D31136"/>
    <w:rsid w:val="00D36EC6"/>
    <w:rsid w:val="00D4622B"/>
    <w:rsid w:val="00D50986"/>
    <w:rsid w:val="00D56D3B"/>
    <w:rsid w:val="00D62D89"/>
    <w:rsid w:val="00D636D3"/>
    <w:rsid w:val="00D6451F"/>
    <w:rsid w:val="00D661DA"/>
    <w:rsid w:val="00D75952"/>
    <w:rsid w:val="00D76614"/>
    <w:rsid w:val="00D76A3F"/>
    <w:rsid w:val="00D77C57"/>
    <w:rsid w:val="00D81723"/>
    <w:rsid w:val="00D935E6"/>
    <w:rsid w:val="00D9513B"/>
    <w:rsid w:val="00DA0D92"/>
    <w:rsid w:val="00DA5C7D"/>
    <w:rsid w:val="00DA7573"/>
    <w:rsid w:val="00DB0AEF"/>
    <w:rsid w:val="00DB37A2"/>
    <w:rsid w:val="00DB728A"/>
    <w:rsid w:val="00DC21B9"/>
    <w:rsid w:val="00DC23DA"/>
    <w:rsid w:val="00DC28DA"/>
    <w:rsid w:val="00DC5D23"/>
    <w:rsid w:val="00DC610A"/>
    <w:rsid w:val="00DD1DBB"/>
    <w:rsid w:val="00DD435D"/>
    <w:rsid w:val="00DD4F7A"/>
    <w:rsid w:val="00DE0285"/>
    <w:rsid w:val="00DE17CF"/>
    <w:rsid w:val="00DE1EF0"/>
    <w:rsid w:val="00DE3756"/>
    <w:rsid w:val="00DF0079"/>
    <w:rsid w:val="00E07998"/>
    <w:rsid w:val="00E14F42"/>
    <w:rsid w:val="00E2095E"/>
    <w:rsid w:val="00E27FE7"/>
    <w:rsid w:val="00E40B99"/>
    <w:rsid w:val="00E47171"/>
    <w:rsid w:val="00E47BFE"/>
    <w:rsid w:val="00E50D3D"/>
    <w:rsid w:val="00E57007"/>
    <w:rsid w:val="00E620B5"/>
    <w:rsid w:val="00E70E8C"/>
    <w:rsid w:val="00E71743"/>
    <w:rsid w:val="00E71B52"/>
    <w:rsid w:val="00E764BD"/>
    <w:rsid w:val="00E810DE"/>
    <w:rsid w:val="00E83F14"/>
    <w:rsid w:val="00E938D6"/>
    <w:rsid w:val="00E95D84"/>
    <w:rsid w:val="00E96D91"/>
    <w:rsid w:val="00EB1CB9"/>
    <w:rsid w:val="00EB5785"/>
    <w:rsid w:val="00EB704E"/>
    <w:rsid w:val="00ED7997"/>
    <w:rsid w:val="00EE482D"/>
    <w:rsid w:val="00EF00BA"/>
    <w:rsid w:val="00EF04C7"/>
    <w:rsid w:val="00EF05F6"/>
    <w:rsid w:val="00EF14A6"/>
    <w:rsid w:val="00EF27C0"/>
    <w:rsid w:val="00F06253"/>
    <w:rsid w:val="00F11AC7"/>
    <w:rsid w:val="00F17752"/>
    <w:rsid w:val="00F24573"/>
    <w:rsid w:val="00F256CF"/>
    <w:rsid w:val="00F3095B"/>
    <w:rsid w:val="00F33F1B"/>
    <w:rsid w:val="00F40509"/>
    <w:rsid w:val="00F44C73"/>
    <w:rsid w:val="00F52053"/>
    <w:rsid w:val="00F73B94"/>
    <w:rsid w:val="00F75035"/>
    <w:rsid w:val="00F808D6"/>
    <w:rsid w:val="00F84658"/>
    <w:rsid w:val="00F87BEE"/>
    <w:rsid w:val="00F918AC"/>
    <w:rsid w:val="00F92587"/>
    <w:rsid w:val="00F941D1"/>
    <w:rsid w:val="00F94AC8"/>
    <w:rsid w:val="00F953FA"/>
    <w:rsid w:val="00FB26F8"/>
    <w:rsid w:val="00FB4DD3"/>
    <w:rsid w:val="00FC0A51"/>
    <w:rsid w:val="00FC3D03"/>
    <w:rsid w:val="00FC3F37"/>
    <w:rsid w:val="00FC4D6C"/>
    <w:rsid w:val="00FC51B1"/>
    <w:rsid w:val="00FD59A8"/>
    <w:rsid w:val="00FE018F"/>
    <w:rsid w:val="00FE1BC5"/>
    <w:rsid w:val="00FE275F"/>
    <w:rsid w:val="00FE4A77"/>
    <w:rsid w:val="00FE52BD"/>
    <w:rsid w:val="00FE6665"/>
    <w:rsid w:val="00FF2391"/>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FF2391"/>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FF2391"/>
    <w:rPr>
      <w:rFonts w:ascii="Courier New" w:eastAsia="Times New Roman" w:hAnsi="Courier New" w:cs="Courier New"/>
      <w:sz w:val="20"/>
      <w:szCs w:val="20"/>
      <w:lang w:eastAsia="uk-UA"/>
    </w:rPr>
  </w:style>
  <w:style w:type="paragraph" w:styleId="ac">
    <w:name w:val="Balloon Text"/>
    <w:basedOn w:val="a"/>
    <w:link w:val="ad"/>
    <w:uiPriority w:val="99"/>
    <w:semiHidden/>
    <w:unhideWhenUsed/>
    <w:rsid w:val="002336C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336C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ой текст с от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FF2391"/>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FF2391"/>
    <w:rPr>
      <w:rFonts w:ascii="Courier New" w:eastAsia="Times New Roman" w:hAnsi="Courier New" w:cs="Courier New"/>
      <w:sz w:val="20"/>
      <w:szCs w:val="20"/>
      <w:lang w:eastAsia="uk-UA"/>
    </w:rPr>
  </w:style>
  <w:style w:type="paragraph" w:styleId="ac">
    <w:name w:val="Balloon Text"/>
    <w:basedOn w:val="a"/>
    <w:link w:val="ad"/>
    <w:uiPriority w:val="99"/>
    <w:semiHidden/>
    <w:unhideWhenUsed/>
    <w:rsid w:val="002336C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336C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6/240/m_sk_veit.zip"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metod_polog/metod_doc/2017/354/mp_ztt.zi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klasf/nac_kls/op_ukzed_2016.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7.5018754688672168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36136593203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4.8140043763676171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89277899343545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7.4398249452954091E-2"/>
                  <c:y val="-7.5018754688672168E-2"/>
                </c:manualLayout>
              </c:layout>
              <c:tx>
                <c:rich>
                  <a:bodyPr/>
                  <a:lstStyle/>
                  <a:p>
                    <a:r>
                      <a:rPr lang="en-US"/>
                      <a:t>135,6</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645514223194742E-2"/>
                  <c:y val="-4.5011252813203298E-2"/>
                </c:manualLayout>
              </c:layout>
              <c:tx>
                <c:rich>
                  <a:bodyPr/>
                  <a:lstStyle/>
                  <a:p>
                    <a:r>
                      <a:rPr lang="en-US"/>
                      <a:t>133,3</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1006564551422320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4.50112528132032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45514223194756E-2"/>
                  <c:y val="-4.501095746377540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138,9</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6.5645514223194742E-2"/>
                  <c:y val="-6.00150037509377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774617067833744E-2"/>
                  <c:y val="7.87702831219615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132,0</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9.4266958424507663E-2"/>
                      <c:h val="9.0585441635999547E-2"/>
                    </c:manualLayout>
                  </c15:layout>
                </c:ext>
              </c:extLst>
            </c:dLbl>
            <c:dLbl>
              <c:idx val="4"/>
              <c:layout>
                <c:manualLayout>
                  <c:x val="-7.4398249452954049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8.3150984682713341E-2"/>
                  <c:y val="5.251312828207045E-2"/>
                </c:manualLayout>
              </c:layout>
              <c:tx>
                <c:rich>
                  <a:bodyPr/>
                  <a:lstStyle/>
                  <a:p>
                    <a:fld id="{E9B2A6BC-A87F-47FB-A989-CAD0BA615C1B}"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6"/>
              <c:layout>
                <c:manualLayout>
                  <c:x val="-0.11816192560175062"/>
                  <c:y val="1.50037509377344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1903719912472648E-2"/>
                  <c:y val="3.750937734433608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6.5645341925257158E-2"/>
                  <c:y val="3.0007501875468797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3.9387308533916851E-2"/>
                  <c:y val="-6.0015003750937733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146.5</c:v>
                </c:pt>
                <c:pt idx="1">
                  <c:v>138.9</c:v>
                </c:pt>
                <c:pt idx="2">
                  <c:v>129.80000000000001</c:v>
                </c:pt>
                <c:pt idx="3">
                  <c:v>135.6</c:v>
                </c:pt>
                <c:pt idx="4">
                  <c:v>133.1</c:v>
                </c:pt>
                <c:pt idx="5">
                  <c:v>127.4</c:v>
                </c:pt>
                <c:pt idx="6">
                  <c:v>113.6</c:v>
                </c:pt>
                <c:pt idx="7">
                  <c:v>109.8</c:v>
                </c:pt>
                <c:pt idx="8">
                  <c:v>108.9</c:v>
                </c:pt>
              </c:numCache>
            </c:numRef>
          </c:val>
          <c:smooth val="0"/>
        </c:ser>
        <c:dLbls>
          <c:showLegendKey val="0"/>
          <c:showVal val="0"/>
          <c:showCatName val="0"/>
          <c:showSerName val="0"/>
          <c:showPercent val="0"/>
          <c:showBubbleSize val="0"/>
        </c:dLbls>
        <c:marker val="1"/>
        <c:smooth val="0"/>
        <c:axId val="82019840"/>
        <c:axId val="82020992"/>
      </c:lineChart>
      <c:catAx>
        <c:axId val="82019840"/>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82020992"/>
        <c:crosses val="autoZero"/>
        <c:auto val="1"/>
        <c:lblAlgn val="ctr"/>
        <c:lblOffset val="100"/>
        <c:tickLblSkip val="1"/>
        <c:noMultiLvlLbl val="0"/>
      </c:catAx>
      <c:valAx>
        <c:axId val="82020992"/>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82019840"/>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7.5018459339244323E-2"/>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251641137855583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117.2</c:v>
                </c:pt>
                <c:pt idx="2">
                  <c:v>128.5</c:v>
                </c:pt>
                <c:pt idx="3">
                  <c:v>146.5</c:v>
                </c:pt>
                <c:pt idx="4">
                  <c:v>161.5</c:v>
                </c:pt>
                <c:pt idx="5">
                  <c:v>160.4</c:v>
                </c:pt>
                <c:pt idx="6">
                  <c:v>148.19999999999999</c:v>
                </c:pt>
                <c:pt idx="7">
                  <c:v>141</c:v>
                </c:pt>
                <c:pt idx="8">
                  <c:v>144</c:v>
                </c:pt>
                <c:pt idx="9">
                  <c:v>151.5</c:v>
                </c:pt>
                <c:pt idx="10">
                  <c:v>152.30000000000001</c:v>
                </c:pt>
                <c:pt idx="11">
                  <c:v>150.6</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298161581005E-2"/>
                  <c:y val="-3.000691117661305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216,3</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4.8140043763676171E-2"/>
                  <c:y val="-4.5011252813203298E-2"/>
                </c:manualLayout>
              </c:layout>
              <c:tx>
                <c:rich>
                  <a:bodyPr/>
                  <a:lstStyle/>
                  <a:p>
                    <a:r>
                      <a:rPr lang="en-US"/>
                      <a:t>181,6</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7505642757456193E-2"/>
                  <c:y val="-2.6256268791607352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3"/>
              <c:layout>
                <c:manualLayout>
                  <c:x val="-4.8140216061613783E-2"/>
                  <c:y val="-4.1260019729341783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94,9</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5.689277899343545E-2"/>
                  <c:y val="-4.5011252813203367E-2"/>
                </c:manualLayout>
              </c:layout>
              <c:tx>
                <c:rich>
                  <a:bodyPr/>
                  <a:lstStyle/>
                  <a:p>
                    <a:r>
                      <a:rPr lang="en-US"/>
                      <a:t>91,1</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892606695497935E-2"/>
                  <c:y val="-4.125972437991387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227E-2"/>
                  <c:y val="-5.2513128282070588E-2"/>
                </c:manualLayout>
              </c:layout>
              <c:tx>
                <c:rich>
                  <a:bodyPr/>
                  <a:lstStyle/>
                  <a:p>
                    <a:r>
                      <a:rPr lang="en-US"/>
                      <a:t>95,2</a:t>
                    </a:r>
                  </a:p>
                </c:rich>
              </c:tx>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92606695497852E-2"/>
                  <c:y val="-4.501125281320329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baseline="0"/>
                      <a:pPr>
                        <a:defRPr sz="500" b="0" i="0" u="none" strike="noStrike" kern="1200" baseline="0">
                          <a:solidFill>
                            <a:schemeClr val="tx1">
                              <a:lumMod val="75000"/>
                              <a:lumOff val="25000"/>
                            </a:schemeClr>
                          </a:solidFill>
                          <a:latin typeface="Verdana" panose="020B0604030504040204" pitchFamily="34" charset="0"/>
                          <a:ea typeface="+mn-ea"/>
                          <a:cs typeface="+mn-cs"/>
                        </a:defRPr>
                      </a:pPr>
                      <a:t>[ЗНАЧЕННЯ]</a:t>
                    </a:fld>
                    <a:endParaRPr lang="uk-UA"/>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5.251641137855588E-2"/>
                  <c:y val="-4.5011252813203298E-2"/>
                </c:manualLayout>
              </c:layout>
              <c:tx>
                <c:rich>
                  <a:bodyPr/>
                  <a:lstStyle/>
                  <a:p>
                    <a:r>
                      <a:rPr lang="en-US"/>
                      <a:t>94,0</a:t>
                    </a:r>
                  </a:p>
                </c:rich>
              </c:tx>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3763848446734095E-2"/>
                  <c:y val="-5.6263475317648318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216.3</c:v>
                </c:pt>
                <c:pt idx="1">
                  <c:v>181.6</c:v>
                </c:pt>
                <c:pt idx="2">
                  <c:v>116.2</c:v>
                </c:pt>
                <c:pt idx="3">
                  <c:v>94.9</c:v>
                </c:pt>
                <c:pt idx="4">
                  <c:v>91.1</c:v>
                </c:pt>
                <c:pt idx="5">
                  <c:v>94.2</c:v>
                </c:pt>
                <c:pt idx="6">
                  <c:v>95.2</c:v>
                </c:pt>
                <c:pt idx="7">
                  <c:v>95.9</c:v>
                </c:pt>
                <c:pt idx="8">
                  <c:v>94</c:v>
                </c:pt>
              </c:numCache>
            </c:numRef>
          </c:val>
          <c:smooth val="0"/>
        </c:ser>
        <c:dLbls>
          <c:showLegendKey val="0"/>
          <c:showVal val="0"/>
          <c:showCatName val="0"/>
          <c:showSerName val="0"/>
          <c:showPercent val="0"/>
          <c:showBubbleSize val="0"/>
        </c:dLbls>
        <c:marker val="1"/>
        <c:smooth val="0"/>
        <c:axId val="84421248"/>
        <c:axId val="92709248"/>
      </c:lineChart>
      <c:catAx>
        <c:axId val="84421248"/>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92709248"/>
        <c:crosses val="autoZero"/>
        <c:auto val="1"/>
        <c:lblAlgn val="ctr"/>
        <c:lblOffset val="100"/>
        <c:tickLblSkip val="1"/>
        <c:noMultiLvlLbl val="0"/>
      </c:catAx>
      <c:valAx>
        <c:axId val="92709248"/>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84421248"/>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E61E6-0E1F-4D40-B72A-24522218E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4</Pages>
  <Words>4896</Words>
  <Characters>2792</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user2</cp:lastModifiedBy>
  <cp:revision>86</cp:revision>
  <dcterms:created xsi:type="dcterms:W3CDTF">2022-08-10T06:30:00Z</dcterms:created>
  <dcterms:modified xsi:type="dcterms:W3CDTF">2022-11-15T06:59:00Z</dcterms:modified>
</cp:coreProperties>
</file>